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9BA" w14:textId="6D503DB3" w:rsidR="00153F87" w:rsidRDefault="00153F87">
      <w:pPr>
        <w:rPr>
          <w:lang w:val="fr-CA"/>
        </w:rPr>
      </w:pPr>
    </w:p>
    <w:p w14:paraId="0C2C0491" w14:textId="4D0223AC" w:rsidR="00272637" w:rsidRDefault="00272637" w:rsidP="00153F87">
      <w:pPr>
        <w:jc w:val="center"/>
        <w:rPr>
          <w:b/>
          <w:bCs/>
          <w:i/>
          <w:iCs/>
          <w:sz w:val="36"/>
          <w:szCs w:val="36"/>
          <w:lang w:val="fr-CA"/>
        </w:rPr>
      </w:pPr>
      <w:r>
        <w:rPr>
          <w:b/>
          <w:bCs/>
          <w:i/>
          <w:iCs/>
          <w:sz w:val="36"/>
          <w:szCs w:val="36"/>
          <w:lang w:val="fr-CA"/>
        </w:rPr>
        <w:t xml:space="preserve">Coalition </w:t>
      </w:r>
      <w:r w:rsidR="00C15A42">
        <w:rPr>
          <w:b/>
          <w:bCs/>
          <w:i/>
          <w:iCs/>
          <w:sz w:val="36"/>
          <w:szCs w:val="36"/>
          <w:lang w:val="fr-CA"/>
        </w:rPr>
        <w:t>d’immigration</w:t>
      </w:r>
      <w:r w:rsidR="00BE36A7">
        <w:rPr>
          <w:b/>
          <w:bCs/>
          <w:i/>
          <w:iCs/>
          <w:sz w:val="36"/>
          <w:szCs w:val="36"/>
          <w:lang w:val="fr-CA"/>
        </w:rPr>
        <w:t xml:space="preserve"> de la Miami Valley/</w:t>
      </w:r>
    </w:p>
    <w:p w14:paraId="4FF62113" w14:textId="77777777" w:rsidR="00BE36A7" w:rsidRPr="00BE36A7" w:rsidRDefault="00BE36A7" w:rsidP="00BE36A7">
      <w:pPr>
        <w:jc w:val="center"/>
        <w:rPr>
          <w:b/>
          <w:bCs/>
          <w:i/>
          <w:iCs/>
          <w:sz w:val="36"/>
          <w:szCs w:val="36"/>
          <w:lang w:val="fr-CA"/>
        </w:rPr>
      </w:pPr>
      <w:r w:rsidRPr="00BE36A7">
        <w:rPr>
          <w:b/>
          <w:bCs/>
          <w:i/>
          <w:iCs/>
          <w:sz w:val="36"/>
          <w:szCs w:val="36"/>
          <w:lang w:val="fr-CA"/>
        </w:rPr>
        <w:t>Miami Valley Immigration Coalition</w:t>
      </w:r>
    </w:p>
    <w:p w14:paraId="7085143C" w14:textId="77777777" w:rsidR="00BE36A7" w:rsidRDefault="00BE36A7" w:rsidP="00153F87">
      <w:pPr>
        <w:jc w:val="center"/>
        <w:rPr>
          <w:b/>
          <w:bCs/>
          <w:i/>
          <w:iCs/>
          <w:sz w:val="36"/>
          <w:szCs w:val="36"/>
          <w:lang w:val="fr-CA"/>
        </w:rPr>
      </w:pPr>
    </w:p>
    <w:p w14:paraId="099858E2" w14:textId="2FFE35C1" w:rsidR="00272637" w:rsidRDefault="00272637" w:rsidP="00153F87">
      <w:pPr>
        <w:jc w:val="center"/>
        <w:rPr>
          <w:b/>
          <w:bCs/>
          <w:i/>
          <w:iCs/>
          <w:sz w:val="36"/>
          <w:szCs w:val="36"/>
          <w:lang w:val="fr-CA"/>
        </w:rPr>
      </w:pPr>
      <w:r>
        <w:rPr>
          <w:b/>
          <w:bCs/>
          <w:i/>
          <w:iCs/>
          <w:sz w:val="36"/>
          <w:szCs w:val="36"/>
          <w:lang w:val="fr-CA"/>
        </w:rPr>
        <w:t>Bulletin d’octobre 2021</w:t>
      </w:r>
    </w:p>
    <w:p w14:paraId="4660FEEF" w14:textId="77777777" w:rsidR="00272637" w:rsidRDefault="00272637" w:rsidP="00153F87">
      <w:pPr>
        <w:jc w:val="center"/>
        <w:rPr>
          <w:b/>
          <w:bCs/>
          <w:i/>
          <w:iCs/>
          <w:sz w:val="36"/>
          <w:szCs w:val="36"/>
          <w:lang w:val="fr-CA"/>
        </w:rPr>
      </w:pPr>
    </w:p>
    <w:p w14:paraId="2BEA83C2" w14:textId="2BC7E150" w:rsidR="00E56BA0" w:rsidRPr="00E56BA0" w:rsidRDefault="00E56BA0" w:rsidP="00E56BA0">
      <w:pPr>
        <w:jc w:val="center"/>
        <w:rPr>
          <w:b/>
          <w:bCs/>
          <w:i/>
          <w:iCs/>
          <w:sz w:val="28"/>
          <w:szCs w:val="28"/>
          <w:lang w:val="fr-CA"/>
        </w:rPr>
      </w:pPr>
      <w:r w:rsidRPr="00E56BA0">
        <w:rPr>
          <w:b/>
          <w:bCs/>
          <w:i/>
          <w:iCs/>
          <w:sz w:val="28"/>
          <w:szCs w:val="28"/>
          <w:lang w:val="fr-CA"/>
        </w:rPr>
        <w:t xml:space="preserve">Notre but est d’être une alliance </w:t>
      </w:r>
      <w:r w:rsidR="00272637">
        <w:rPr>
          <w:b/>
          <w:bCs/>
          <w:i/>
          <w:iCs/>
          <w:sz w:val="28"/>
          <w:szCs w:val="28"/>
          <w:lang w:val="fr-CA"/>
        </w:rPr>
        <w:t>de</w:t>
      </w:r>
      <w:r w:rsidR="00BE36A7">
        <w:rPr>
          <w:b/>
          <w:bCs/>
          <w:i/>
          <w:iCs/>
          <w:sz w:val="28"/>
          <w:szCs w:val="28"/>
          <w:lang w:val="fr-CA"/>
        </w:rPr>
        <w:t xml:space="preserve"> la Miami </w:t>
      </w:r>
      <w:proofErr w:type="gramStart"/>
      <w:r w:rsidR="00BE36A7">
        <w:rPr>
          <w:b/>
          <w:bCs/>
          <w:i/>
          <w:iCs/>
          <w:sz w:val="28"/>
          <w:szCs w:val="28"/>
          <w:lang w:val="fr-CA"/>
        </w:rPr>
        <w:t>Valley</w:t>
      </w:r>
      <w:r w:rsidRPr="00E56BA0">
        <w:rPr>
          <w:b/>
          <w:bCs/>
          <w:i/>
          <w:iCs/>
          <w:sz w:val="28"/>
          <w:szCs w:val="28"/>
          <w:lang w:val="fr-CA"/>
        </w:rPr>
        <w:t xml:space="preserve">  pour</w:t>
      </w:r>
      <w:proofErr w:type="gramEnd"/>
      <w:r w:rsidRPr="00E56BA0">
        <w:rPr>
          <w:b/>
          <w:bCs/>
          <w:i/>
          <w:iCs/>
          <w:sz w:val="28"/>
          <w:szCs w:val="28"/>
          <w:lang w:val="fr-CA"/>
        </w:rPr>
        <w:t xml:space="preserve"> avancer la justice pour les immigrés. Soyez des nôtres!</w:t>
      </w:r>
    </w:p>
    <w:p w14:paraId="16C2E427" w14:textId="77777777" w:rsidR="00272637" w:rsidRDefault="00272637">
      <w:pPr>
        <w:rPr>
          <w:b/>
          <w:bCs/>
          <w:sz w:val="28"/>
          <w:szCs w:val="28"/>
          <w:lang w:val="fr-CA"/>
        </w:rPr>
      </w:pPr>
    </w:p>
    <w:p w14:paraId="7088BB00" w14:textId="501C25AB" w:rsidR="00153F87" w:rsidRDefault="00153F87">
      <w:pPr>
        <w:rPr>
          <w:b/>
          <w:bCs/>
          <w:sz w:val="28"/>
          <w:szCs w:val="28"/>
          <w:lang w:val="fr-CA"/>
        </w:rPr>
      </w:pPr>
      <w:r w:rsidRPr="00153F87">
        <w:rPr>
          <w:b/>
          <w:bCs/>
          <w:sz w:val="28"/>
          <w:szCs w:val="28"/>
          <w:lang w:val="fr-CA"/>
        </w:rPr>
        <w:t>Des nouvelles déchirantes au sujet de notre famille</w:t>
      </w:r>
      <w:r>
        <w:rPr>
          <w:b/>
          <w:bCs/>
          <w:sz w:val="28"/>
          <w:szCs w:val="28"/>
          <w:lang w:val="fr-CA"/>
        </w:rPr>
        <w:t xml:space="preserve"> d’immigrants</w:t>
      </w:r>
      <w:r w:rsidRPr="00153F87">
        <w:rPr>
          <w:b/>
          <w:bCs/>
          <w:sz w:val="28"/>
          <w:szCs w:val="28"/>
          <w:lang w:val="fr-CA"/>
        </w:rPr>
        <w:t xml:space="preserve"> hondurie</w:t>
      </w:r>
      <w:r>
        <w:rPr>
          <w:b/>
          <w:bCs/>
          <w:sz w:val="28"/>
          <w:szCs w:val="28"/>
          <w:lang w:val="fr-CA"/>
        </w:rPr>
        <w:t>ns …</w:t>
      </w:r>
      <w:r w:rsidRPr="00153F87">
        <w:rPr>
          <w:b/>
          <w:bCs/>
          <w:sz w:val="28"/>
          <w:szCs w:val="28"/>
          <w:lang w:val="fr-CA"/>
        </w:rPr>
        <w:t xml:space="preserve"> mais le travail d’accompagnement continue.</w:t>
      </w:r>
    </w:p>
    <w:p w14:paraId="17F7DF33" w14:textId="27E9D1A3" w:rsidR="000A4C3B" w:rsidRDefault="000A4C3B">
      <w:pPr>
        <w:rPr>
          <w:lang w:val="fr-CA"/>
        </w:rPr>
      </w:pPr>
      <w:r w:rsidRPr="000A4C3B">
        <w:rPr>
          <w:lang w:val="fr-CA"/>
        </w:rPr>
        <w:t xml:space="preserve">La famille hondurienne qui devait arriver à Dayton au cours de la semaine du 30 août et emménager dans le bâtiment </w:t>
      </w:r>
      <w:r>
        <w:rPr>
          <w:lang w:val="fr-CA"/>
        </w:rPr>
        <w:t>d</w:t>
      </w:r>
      <w:r w:rsidR="00C66095">
        <w:rPr>
          <w:lang w:val="fr-CA"/>
        </w:rPr>
        <w:t>e</w:t>
      </w:r>
      <w:r>
        <w:rPr>
          <w:lang w:val="fr-CA"/>
        </w:rPr>
        <w:t xml:space="preserve"> </w:t>
      </w:r>
      <w:proofErr w:type="spellStart"/>
      <w:r w:rsidRPr="00E7395B">
        <w:rPr>
          <w:i/>
          <w:iCs/>
          <w:lang w:val="fr-CA"/>
        </w:rPr>
        <w:t>Lower</w:t>
      </w:r>
      <w:proofErr w:type="spellEnd"/>
      <w:r w:rsidRPr="00E7395B">
        <w:rPr>
          <w:i/>
          <w:iCs/>
          <w:lang w:val="fr-CA"/>
        </w:rPr>
        <w:t xml:space="preserve"> Miami Church of the </w:t>
      </w:r>
      <w:proofErr w:type="spellStart"/>
      <w:r w:rsidRPr="00E7395B">
        <w:rPr>
          <w:i/>
          <w:iCs/>
          <w:lang w:val="fr-CA"/>
        </w:rPr>
        <w:t>Brethren</w:t>
      </w:r>
      <w:proofErr w:type="spellEnd"/>
      <w:r w:rsidRPr="000A4C3B">
        <w:rPr>
          <w:lang w:val="fr-CA"/>
        </w:rPr>
        <w:t xml:space="preserve"> est de retour au Mexique après avoir été arrêtée par les douanes et la patrouille frontalière le 29 août et renvoyée à Tijuana le 30. </w:t>
      </w:r>
      <w:r w:rsidR="0046734B">
        <w:rPr>
          <w:lang w:val="fr-CA"/>
        </w:rPr>
        <w:t xml:space="preserve"> </w:t>
      </w:r>
      <w:r w:rsidRPr="000A4C3B">
        <w:rPr>
          <w:lang w:val="fr-CA"/>
        </w:rPr>
        <w:t xml:space="preserve"> Ils sont entrés dans le cadre du processus connu sous le nom de </w:t>
      </w:r>
      <w:proofErr w:type="spellStart"/>
      <w:r w:rsidRPr="000A4C3B">
        <w:rPr>
          <w:lang w:val="fr-CA"/>
        </w:rPr>
        <w:t>Huisha</w:t>
      </w:r>
      <w:proofErr w:type="spellEnd"/>
      <w:r w:rsidRPr="000A4C3B">
        <w:rPr>
          <w:lang w:val="fr-CA"/>
        </w:rPr>
        <w:t xml:space="preserve"> qui a été désigné pour permettre aux familles et aux personnes très vulnérables d'être exemptées des restrictions frontalières du titre 42. </w:t>
      </w:r>
      <w:r w:rsidR="0046734B">
        <w:rPr>
          <w:lang w:val="fr-CA"/>
        </w:rPr>
        <w:t xml:space="preserve"> </w:t>
      </w:r>
      <w:r w:rsidRPr="000A4C3B">
        <w:rPr>
          <w:lang w:val="fr-CA"/>
        </w:rPr>
        <w:t>(Voir les informations sur le titre 42 ailleurs dans ce bulletin.)</w:t>
      </w:r>
      <w:r w:rsidR="0046734B">
        <w:rPr>
          <w:lang w:val="fr-CA"/>
        </w:rPr>
        <w:t xml:space="preserve"> </w:t>
      </w:r>
      <w:r w:rsidRPr="000A4C3B">
        <w:rPr>
          <w:lang w:val="fr-CA"/>
        </w:rPr>
        <w:t xml:space="preserve"> Le processus fait partie d'un accord issu d'un procès de l'ACLU qui a permis à des milliers de familles de rentrer aux États-Unis et de demander l'asile ici. </w:t>
      </w:r>
      <w:r w:rsidR="0046734B">
        <w:rPr>
          <w:lang w:val="fr-CA"/>
        </w:rPr>
        <w:t xml:space="preserve"> </w:t>
      </w:r>
      <w:r w:rsidRPr="000A4C3B">
        <w:rPr>
          <w:lang w:val="fr-CA"/>
        </w:rPr>
        <w:t xml:space="preserve">La famille de quatre personnes a déposé ses papiers en juillet puis s'est présentée à la frontière à l'heure qui lui a été assignée. </w:t>
      </w:r>
      <w:r w:rsidR="00B54273">
        <w:rPr>
          <w:lang w:val="fr-CA"/>
        </w:rPr>
        <w:t xml:space="preserve"> </w:t>
      </w:r>
      <w:r w:rsidRPr="000A4C3B">
        <w:rPr>
          <w:lang w:val="fr-CA"/>
        </w:rPr>
        <w:t>Ils ont fait tout ce qu'ils devaient faire, mais, après avoir été détenus pendant un certain temps, ils ont été renvoyés à Tijuana avec un minimum d'explications.</w:t>
      </w:r>
    </w:p>
    <w:p w14:paraId="230E6662" w14:textId="77EA5203" w:rsidR="006E108E" w:rsidRPr="006E108E" w:rsidRDefault="006E108E" w:rsidP="006E108E">
      <w:pPr>
        <w:rPr>
          <w:lang w:val="fr-CA"/>
        </w:rPr>
      </w:pPr>
      <w:r w:rsidRPr="006E108E">
        <w:rPr>
          <w:lang w:val="fr-CA"/>
        </w:rPr>
        <w:t xml:space="preserve">Leur expérience </w:t>
      </w:r>
      <w:r w:rsidR="00042EFD">
        <w:rPr>
          <w:lang w:val="fr-CA"/>
        </w:rPr>
        <w:t>a multiplié</w:t>
      </w:r>
      <w:r w:rsidR="00163B94">
        <w:rPr>
          <w:lang w:val="fr-CA"/>
        </w:rPr>
        <w:t xml:space="preserve"> les traumatismes </w:t>
      </w:r>
      <w:r w:rsidR="00B54273">
        <w:rPr>
          <w:lang w:val="fr-CA"/>
        </w:rPr>
        <w:t>déjà soufferts</w:t>
      </w:r>
      <w:r w:rsidR="00163B94">
        <w:rPr>
          <w:lang w:val="fr-CA"/>
        </w:rPr>
        <w:t xml:space="preserve">; </w:t>
      </w:r>
      <w:r w:rsidRPr="006E108E">
        <w:rPr>
          <w:lang w:val="fr-CA"/>
        </w:rPr>
        <w:t xml:space="preserve">ils étaient à nouveau en </w:t>
      </w:r>
      <w:r w:rsidR="00BE36A7">
        <w:rPr>
          <w:lang w:val="fr-CA"/>
        </w:rPr>
        <w:t xml:space="preserve">détention </w:t>
      </w:r>
      <w:r w:rsidRPr="006E108E">
        <w:rPr>
          <w:lang w:val="fr-CA"/>
        </w:rPr>
        <w:t>alors qu'ils s'attendaient à entrer aux États-Unis et à se préparer à venir en Ohio. Une fois ici, ils auraient déposé une demande d'asile comme le prévoit la loi.</w:t>
      </w:r>
    </w:p>
    <w:p w14:paraId="6663812F" w14:textId="2C15B65E" w:rsidR="006704B9" w:rsidRDefault="006E108E" w:rsidP="006E108E">
      <w:pPr>
        <w:rPr>
          <w:lang w:val="fr-CA"/>
        </w:rPr>
      </w:pPr>
      <w:r w:rsidRPr="006E108E">
        <w:rPr>
          <w:lang w:val="fr-CA"/>
        </w:rPr>
        <w:t>Avec l</w:t>
      </w:r>
      <w:r w:rsidR="00E458AE">
        <w:rPr>
          <w:lang w:val="fr-CA"/>
        </w:rPr>
        <w:t>eurs</w:t>
      </w:r>
      <w:r w:rsidRPr="006E108E">
        <w:rPr>
          <w:lang w:val="fr-CA"/>
        </w:rPr>
        <w:t xml:space="preserve"> </w:t>
      </w:r>
      <w:r w:rsidR="00163B94">
        <w:rPr>
          <w:lang w:val="fr-CA"/>
        </w:rPr>
        <w:t>parrains</w:t>
      </w:r>
      <w:r w:rsidRPr="006E108E">
        <w:rPr>
          <w:lang w:val="fr-CA"/>
        </w:rPr>
        <w:t xml:space="preserve"> Jan et Dick </w:t>
      </w:r>
      <w:proofErr w:type="spellStart"/>
      <w:r w:rsidRPr="006E108E">
        <w:rPr>
          <w:lang w:val="fr-CA"/>
        </w:rPr>
        <w:t>Futrell</w:t>
      </w:r>
      <w:proofErr w:type="spellEnd"/>
      <w:r w:rsidRPr="006E108E">
        <w:rPr>
          <w:lang w:val="fr-CA"/>
        </w:rPr>
        <w:t xml:space="preserve">, </w:t>
      </w:r>
      <w:r w:rsidR="00BE36A7">
        <w:rPr>
          <w:lang w:val="fr-CA"/>
        </w:rPr>
        <w:t xml:space="preserve">le </w:t>
      </w:r>
      <w:r w:rsidR="00163B94" w:rsidRPr="00BE36A7">
        <w:rPr>
          <w:i/>
          <w:iCs/>
          <w:lang w:val="fr-CA"/>
        </w:rPr>
        <w:t xml:space="preserve">MVIC </w:t>
      </w:r>
      <w:proofErr w:type="spellStart"/>
      <w:r w:rsidR="00163B94" w:rsidRPr="00BE36A7">
        <w:rPr>
          <w:i/>
          <w:iCs/>
          <w:lang w:val="fr-CA"/>
        </w:rPr>
        <w:t>Asylum</w:t>
      </w:r>
      <w:proofErr w:type="spellEnd"/>
      <w:r w:rsidR="00163B94" w:rsidRPr="00BE36A7">
        <w:rPr>
          <w:i/>
          <w:iCs/>
          <w:lang w:val="fr-CA"/>
        </w:rPr>
        <w:t xml:space="preserve"> and </w:t>
      </w:r>
      <w:proofErr w:type="spellStart"/>
      <w:r w:rsidR="00163B94" w:rsidRPr="00BE36A7">
        <w:rPr>
          <w:i/>
          <w:iCs/>
          <w:lang w:val="fr-CA"/>
        </w:rPr>
        <w:t>Sanctuar</w:t>
      </w:r>
      <w:r w:rsidR="00635F80" w:rsidRPr="00BE36A7">
        <w:rPr>
          <w:i/>
          <w:iCs/>
          <w:lang w:val="fr-CA"/>
        </w:rPr>
        <w:t>y</w:t>
      </w:r>
      <w:proofErr w:type="spellEnd"/>
      <w:r w:rsidR="00163B94" w:rsidRPr="00BE36A7">
        <w:rPr>
          <w:i/>
          <w:iCs/>
          <w:lang w:val="fr-CA"/>
        </w:rPr>
        <w:t xml:space="preserve"> </w:t>
      </w:r>
      <w:proofErr w:type="spellStart"/>
      <w:r w:rsidR="00163B94" w:rsidRPr="00BE36A7">
        <w:rPr>
          <w:i/>
          <w:iCs/>
          <w:lang w:val="fr-CA"/>
        </w:rPr>
        <w:t>Working</w:t>
      </w:r>
      <w:proofErr w:type="spellEnd"/>
      <w:r w:rsidR="00163B94" w:rsidRPr="00BE36A7">
        <w:rPr>
          <w:i/>
          <w:iCs/>
          <w:lang w:val="fr-CA"/>
        </w:rPr>
        <w:t xml:space="preserve"> </w:t>
      </w:r>
      <w:proofErr w:type="gramStart"/>
      <w:r w:rsidR="00163B94" w:rsidRPr="00BE36A7">
        <w:rPr>
          <w:i/>
          <w:iCs/>
          <w:lang w:val="fr-CA"/>
        </w:rPr>
        <w:t>Group</w:t>
      </w:r>
      <w:r w:rsidR="00BE36A7">
        <w:rPr>
          <w:i/>
          <w:iCs/>
          <w:lang w:val="fr-CA"/>
        </w:rPr>
        <w:t xml:space="preserve"> </w:t>
      </w:r>
      <w:r w:rsidR="00163B94">
        <w:rPr>
          <w:lang w:val="fr-CA"/>
        </w:rPr>
        <w:t xml:space="preserve"> </w:t>
      </w:r>
      <w:r w:rsidR="00BE36A7">
        <w:rPr>
          <w:lang w:val="fr-CA"/>
        </w:rPr>
        <w:t>(</w:t>
      </w:r>
      <w:proofErr w:type="gramEnd"/>
      <w:r w:rsidR="00BE36A7">
        <w:rPr>
          <w:lang w:val="fr-CA"/>
        </w:rPr>
        <w:t>Le gr</w:t>
      </w:r>
      <w:r w:rsidR="00BE36A7" w:rsidRPr="006E108E">
        <w:rPr>
          <w:lang w:val="fr-CA"/>
        </w:rPr>
        <w:t>oupe de travail sur l'asile et le sanctuaire du MVIC</w:t>
      </w:r>
      <w:r w:rsidRPr="006E108E">
        <w:rPr>
          <w:lang w:val="fr-CA"/>
        </w:rPr>
        <w:t xml:space="preserve"> </w:t>
      </w:r>
      <w:r w:rsidR="00BE36A7">
        <w:rPr>
          <w:lang w:val="fr-CA"/>
        </w:rPr>
        <w:t xml:space="preserve">) </w:t>
      </w:r>
      <w:r w:rsidRPr="006E108E">
        <w:rPr>
          <w:lang w:val="fr-CA"/>
        </w:rPr>
        <w:t xml:space="preserve">s'engage à rester en contact avec la famille pendant qu'elle trouve un endroit où vivre au Mexique et prend des décisions sur ce qu'il faut faire ensuite. </w:t>
      </w:r>
      <w:r w:rsidR="00635F80">
        <w:rPr>
          <w:lang w:val="fr-CA"/>
        </w:rPr>
        <w:t xml:space="preserve"> </w:t>
      </w:r>
      <w:r w:rsidRPr="006E108E">
        <w:rPr>
          <w:lang w:val="fr-CA"/>
        </w:rPr>
        <w:t>De</w:t>
      </w:r>
      <w:r w:rsidR="00711501">
        <w:rPr>
          <w:lang w:val="fr-CA"/>
        </w:rPr>
        <w:t xml:space="preserve"> </w:t>
      </w:r>
      <w:r w:rsidRPr="006E108E">
        <w:rPr>
          <w:lang w:val="fr-CA"/>
        </w:rPr>
        <w:t xml:space="preserve">généreux dons nous permettent d'offrir </w:t>
      </w:r>
      <w:r w:rsidR="00163B94">
        <w:rPr>
          <w:lang w:val="fr-CA"/>
        </w:rPr>
        <w:t>des fonds</w:t>
      </w:r>
      <w:r w:rsidRPr="006E108E">
        <w:rPr>
          <w:lang w:val="fr-CA"/>
        </w:rPr>
        <w:t xml:space="preserve"> pour les pièces d'identité, les fournitures scolaires et le loyer jusqu'à un an.</w:t>
      </w:r>
      <w:r w:rsidR="00635F80">
        <w:rPr>
          <w:lang w:val="fr-CA"/>
        </w:rPr>
        <w:t xml:space="preserve"> </w:t>
      </w:r>
      <w:r w:rsidRPr="006E108E">
        <w:rPr>
          <w:lang w:val="fr-CA"/>
        </w:rPr>
        <w:t xml:space="preserve"> Alors que la situation</w:t>
      </w:r>
      <w:r w:rsidR="00163B94">
        <w:rPr>
          <w:lang w:val="fr-CA"/>
        </w:rPr>
        <w:t xml:space="preserve"> de nos amis </w:t>
      </w:r>
      <w:r w:rsidR="00635F80">
        <w:rPr>
          <w:lang w:val="fr-CA"/>
        </w:rPr>
        <w:t>à</w:t>
      </w:r>
      <w:r w:rsidR="007B4BB0">
        <w:rPr>
          <w:lang w:val="fr-CA"/>
        </w:rPr>
        <w:t xml:space="preserve"> la longue </w:t>
      </w:r>
      <w:r w:rsidRPr="006E108E">
        <w:rPr>
          <w:lang w:val="fr-CA"/>
        </w:rPr>
        <w:t xml:space="preserve">n'est pas encore claire, nous pouvons continuer à </w:t>
      </w:r>
      <w:r w:rsidR="00736C3D">
        <w:rPr>
          <w:lang w:val="fr-CA"/>
        </w:rPr>
        <w:t xml:space="preserve">les accompagner </w:t>
      </w:r>
      <w:r w:rsidRPr="006E108E">
        <w:rPr>
          <w:lang w:val="fr-CA"/>
        </w:rPr>
        <w:t>pour qu'ils sachent qu</w:t>
      </w:r>
      <w:r w:rsidR="00736C3D">
        <w:rPr>
          <w:lang w:val="fr-CA"/>
        </w:rPr>
        <w:t xml:space="preserve">e nous ne les avons pas oubliés. </w:t>
      </w:r>
      <w:r w:rsidRPr="006E108E">
        <w:rPr>
          <w:lang w:val="fr-CA"/>
        </w:rPr>
        <w:t xml:space="preserve"> Nous tendons la main à d'autres personnes plus proches de la frontière qui pourraient également se connecter avec cette famille.</w:t>
      </w:r>
      <w:r w:rsidR="006704B9">
        <w:rPr>
          <w:lang w:val="fr-CA"/>
        </w:rPr>
        <w:t xml:space="preserve">  </w:t>
      </w:r>
    </w:p>
    <w:p w14:paraId="2301C1C0" w14:textId="5F03AEB1" w:rsidR="0093296B" w:rsidRDefault="0093296B" w:rsidP="006E108E">
      <w:pPr>
        <w:rPr>
          <w:lang w:val="fr-CA"/>
        </w:rPr>
      </w:pPr>
      <w:r w:rsidRPr="0093296B">
        <w:rPr>
          <w:lang w:val="fr-CA"/>
        </w:rPr>
        <w:lastRenderedPageBreak/>
        <w:t xml:space="preserve">Bien que nous ayons promis de garder </w:t>
      </w:r>
      <w:r w:rsidR="00D64A85">
        <w:rPr>
          <w:lang w:val="fr-CA"/>
        </w:rPr>
        <w:t>la résidence</w:t>
      </w:r>
      <w:r w:rsidR="00635F80">
        <w:rPr>
          <w:lang w:val="fr-CA"/>
        </w:rPr>
        <w:t xml:space="preserve"> à l’église</w:t>
      </w:r>
      <w:r w:rsidRPr="0093296B">
        <w:rPr>
          <w:lang w:val="fr-CA"/>
        </w:rPr>
        <w:t xml:space="preserve"> pour cette famille, il semble clair qu'ils ne viendront pas en Ohio avant quelques mois. </w:t>
      </w:r>
      <w:r w:rsidR="00635F80">
        <w:rPr>
          <w:lang w:val="fr-CA"/>
        </w:rPr>
        <w:t xml:space="preserve"> </w:t>
      </w:r>
      <w:r w:rsidRPr="0093296B">
        <w:rPr>
          <w:lang w:val="fr-CA"/>
        </w:rPr>
        <w:t>L'espace ouvert nous a permis d'accueillir une autre famille de quatre demandeurs d'asile qui ont besoin d'un logement et d'une aide pour établir des connexions de base</w:t>
      </w:r>
      <w:r w:rsidR="00D64A85">
        <w:rPr>
          <w:lang w:val="fr-CA"/>
        </w:rPr>
        <w:t xml:space="preserve"> </w:t>
      </w:r>
      <w:r w:rsidRPr="0093296B">
        <w:rPr>
          <w:lang w:val="fr-CA"/>
        </w:rPr>
        <w:t xml:space="preserve">mais qui n'auront pas besoin du même niveau de soutien financier. </w:t>
      </w:r>
      <w:r w:rsidR="00711501">
        <w:rPr>
          <w:lang w:val="fr-CA"/>
        </w:rPr>
        <w:t xml:space="preserve"> </w:t>
      </w:r>
      <w:r w:rsidRPr="0093296B">
        <w:rPr>
          <w:lang w:val="fr-CA"/>
        </w:rPr>
        <w:t xml:space="preserve">Nous attendons l'arrivée de ces nouveaux amis colombiens fin octobre ou début novembre et leur avons promis de pouvoir rester à l'église pendant au moins deux mois. </w:t>
      </w:r>
      <w:r w:rsidR="00711501">
        <w:rPr>
          <w:lang w:val="fr-CA"/>
        </w:rPr>
        <w:t xml:space="preserve"> </w:t>
      </w:r>
      <w:r w:rsidRPr="0093296B">
        <w:rPr>
          <w:lang w:val="fr-CA"/>
        </w:rPr>
        <w:t>Notre communauté s'enrichira de la présence de ces nouveaux amis.</w:t>
      </w:r>
    </w:p>
    <w:p w14:paraId="68645BF4" w14:textId="24750E24" w:rsidR="00536DE7" w:rsidRDefault="003501E9" w:rsidP="006E108E">
      <w:pPr>
        <w:rPr>
          <w:lang w:val="fr-CA"/>
        </w:rPr>
      </w:pPr>
      <w:r>
        <w:rPr>
          <w:lang w:val="fr-CA"/>
        </w:rPr>
        <w:t xml:space="preserve">The </w:t>
      </w:r>
      <w:proofErr w:type="spellStart"/>
      <w:r w:rsidRPr="003501E9">
        <w:rPr>
          <w:i/>
          <w:iCs/>
          <w:lang w:val="fr-CA"/>
        </w:rPr>
        <w:t>Asylum</w:t>
      </w:r>
      <w:proofErr w:type="spellEnd"/>
      <w:r w:rsidR="00635F80">
        <w:rPr>
          <w:i/>
          <w:iCs/>
          <w:lang w:val="fr-CA"/>
        </w:rPr>
        <w:t xml:space="preserve"> and </w:t>
      </w:r>
      <w:proofErr w:type="spellStart"/>
      <w:r w:rsidR="00635F80">
        <w:rPr>
          <w:i/>
          <w:iCs/>
          <w:lang w:val="fr-CA"/>
        </w:rPr>
        <w:t>Sanctuary</w:t>
      </w:r>
      <w:proofErr w:type="spellEnd"/>
      <w:r w:rsidRPr="003501E9">
        <w:rPr>
          <w:i/>
          <w:iCs/>
          <w:lang w:val="fr-CA"/>
        </w:rPr>
        <w:t xml:space="preserve"> </w:t>
      </w:r>
      <w:proofErr w:type="spellStart"/>
      <w:r w:rsidRPr="003501E9">
        <w:rPr>
          <w:i/>
          <w:iCs/>
          <w:lang w:val="fr-CA"/>
        </w:rPr>
        <w:t>Working</w:t>
      </w:r>
      <w:proofErr w:type="spellEnd"/>
      <w:r w:rsidRPr="003501E9">
        <w:rPr>
          <w:i/>
          <w:iCs/>
          <w:lang w:val="fr-CA"/>
        </w:rPr>
        <w:t xml:space="preserve"> Group </w:t>
      </w:r>
      <w:r w:rsidRPr="003501E9">
        <w:rPr>
          <w:lang w:val="fr-CA"/>
        </w:rPr>
        <w:t>continuera de tenir la congrégation de</w:t>
      </w:r>
      <w:r w:rsidR="00D64A85">
        <w:rPr>
          <w:lang w:val="fr-CA"/>
        </w:rPr>
        <w:t xml:space="preserve"> </w:t>
      </w:r>
      <w:proofErr w:type="spellStart"/>
      <w:r w:rsidR="00D64A85" w:rsidRPr="00D64A85">
        <w:rPr>
          <w:i/>
          <w:iCs/>
          <w:lang w:val="fr-CA"/>
        </w:rPr>
        <w:t>Lower</w:t>
      </w:r>
      <w:proofErr w:type="spellEnd"/>
      <w:r w:rsidR="00D64A85" w:rsidRPr="00D64A85">
        <w:rPr>
          <w:i/>
          <w:iCs/>
          <w:lang w:val="fr-CA"/>
        </w:rPr>
        <w:t xml:space="preserve"> Miami Church of the </w:t>
      </w:r>
      <w:proofErr w:type="spellStart"/>
      <w:r w:rsidR="00D64A85" w:rsidRPr="00D64A85">
        <w:rPr>
          <w:i/>
          <w:iCs/>
          <w:lang w:val="fr-CA"/>
        </w:rPr>
        <w:t>Brethren</w:t>
      </w:r>
      <w:proofErr w:type="spellEnd"/>
      <w:r w:rsidRPr="003501E9">
        <w:rPr>
          <w:lang w:val="fr-CA"/>
        </w:rPr>
        <w:t xml:space="preserve"> et d'autres sympathisants au courant de ces situations et des moyens par lesquels nous pouvons accompagner les deux familles alors qu'elles continuent à rechercher la sécurité et leurs besoins fondamentaux. Si vous avez des questions ou des préoccupations, veuillez contacter Jan au 859-358-8152.</w:t>
      </w:r>
    </w:p>
    <w:p w14:paraId="3D910E21" w14:textId="7927EA19" w:rsidR="00536DE7" w:rsidRDefault="00536DE7" w:rsidP="006E108E">
      <w:pPr>
        <w:rPr>
          <w:b/>
          <w:bCs/>
          <w:sz w:val="28"/>
          <w:szCs w:val="28"/>
          <w:lang w:val="fr-CA"/>
        </w:rPr>
      </w:pPr>
      <w:r w:rsidRPr="00536DE7">
        <w:rPr>
          <w:b/>
          <w:bCs/>
          <w:sz w:val="28"/>
          <w:szCs w:val="28"/>
          <w:lang w:val="fr-CA"/>
        </w:rPr>
        <w:t>Occasions d’accueillir des demandeurs d’asile</w:t>
      </w:r>
    </w:p>
    <w:p w14:paraId="0B4CC27D" w14:textId="3BAF3195" w:rsidR="00BB1C4D" w:rsidRDefault="00BB1C4D" w:rsidP="006E108E">
      <w:pPr>
        <w:rPr>
          <w:lang w:val="fr-CA"/>
        </w:rPr>
      </w:pPr>
      <w:r w:rsidRPr="00BB1C4D">
        <w:rPr>
          <w:lang w:val="fr-CA"/>
        </w:rPr>
        <w:t xml:space="preserve">Les personnes demandant l'asile aux États-Unis sont généralement détenues par </w:t>
      </w:r>
      <w:r w:rsidRPr="00FF54D5">
        <w:rPr>
          <w:lang w:val="fr-CA"/>
        </w:rPr>
        <w:t>l'</w:t>
      </w:r>
      <w:r w:rsidRPr="00FF54D5">
        <w:rPr>
          <w:i/>
          <w:iCs/>
          <w:lang w:val="fr-CA"/>
        </w:rPr>
        <w:t xml:space="preserve">US Immigration and Customs </w:t>
      </w:r>
      <w:proofErr w:type="spellStart"/>
      <w:r w:rsidRPr="00FF54D5">
        <w:rPr>
          <w:i/>
          <w:iCs/>
          <w:lang w:val="fr-CA"/>
        </w:rPr>
        <w:t>Enforcement</w:t>
      </w:r>
      <w:proofErr w:type="spellEnd"/>
      <w:r w:rsidR="00711501">
        <w:rPr>
          <w:i/>
          <w:iCs/>
          <w:lang w:val="fr-CA"/>
        </w:rPr>
        <w:t xml:space="preserve">, </w:t>
      </w:r>
      <w:r w:rsidR="00711501">
        <w:rPr>
          <w:lang w:val="fr-CA"/>
        </w:rPr>
        <w:t>connu par ses sigles</w:t>
      </w:r>
      <w:r w:rsidR="00803093">
        <w:rPr>
          <w:lang w:val="fr-CA"/>
        </w:rPr>
        <w:t xml:space="preserve"> </w:t>
      </w:r>
      <w:r w:rsidR="00D64A85" w:rsidRPr="00FF54D5">
        <w:rPr>
          <w:i/>
          <w:iCs/>
          <w:lang w:val="fr-CA"/>
        </w:rPr>
        <w:t>ICE</w:t>
      </w:r>
      <w:r w:rsidR="00D64A85">
        <w:rPr>
          <w:lang w:val="fr-CA"/>
        </w:rPr>
        <w:t>.</w:t>
      </w:r>
      <w:r w:rsidRPr="00BB1C4D">
        <w:rPr>
          <w:lang w:val="fr-CA"/>
        </w:rPr>
        <w:t xml:space="preserve"> </w:t>
      </w:r>
      <w:r w:rsidR="004227A8">
        <w:rPr>
          <w:lang w:val="fr-CA"/>
        </w:rPr>
        <w:t xml:space="preserve"> </w:t>
      </w:r>
      <w:r w:rsidR="00E10A20">
        <w:rPr>
          <w:lang w:val="fr-CA"/>
        </w:rPr>
        <w:t xml:space="preserve"> </w:t>
      </w:r>
      <w:r w:rsidRPr="00BB1C4D">
        <w:rPr>
          <w:lang w:val="fr-CA"/>
        </w:rPr>
        <w:t xml:space="preserve">Peu de migrants obtiennent une libération sans qu'un « parrain » ait été enregistré, mais beaucoup viennent aux États-Unis sans connaître personne. </w:t>
      </w:r>
      <w:r w:rsidR="00D64A85">
        <w:rPr>
          <w:lang w:val="fr-CA"/>
        </w:rPr>
        <w:t xml:space="preserve">Le </w:t>
      </w:r>
      <w:proofErr w:type="spellStart"/>
      <w:r w:rsidR="004227A8" w:rsidRPr="00D64A85">
        <w:rPr>
          <w:i/>
          <w:iCs/>
          <w:lang w:val="fr-CA"/>
        </w:rPr>
        <w:t>Asylum</w:t>
      </w:r>
      <w:proofErr w:type="spellEnd"/>
      <w:r w:rsidR="004227A8" w:rsidRPr="00D64A85">
        <w:rPr>
          <w:i/>
          <w:iCs/>
          <w:lang w:val="fr-CA"/>
        </w:rPr>
        <w:t xml:space="preserve"> </w:t>
      </w:r>
      <w:proofErr w:type="spellStart"/>
      <w:r w:rsidR="004227A8" w:rsidRPr="00D64A85">
        <w:rPr>
          <w:i/>
          <w:iCs/>
          <w:lang w:val="fr-CA"/>
        </w:rPr>
        <w:t>Seekers</w:t>
      </w:r>
      <w:proofErr w:type="spellEnd"/>
      <w:r w:rsidR="004227A8" w:rsidRPr="00D64A85">
        <w:rPr>
          <w:i/>
          <w:iCs/>
          <w:lang w:val="fr-CA"/>
        </w:rPr>
        <w:t xml:space="preserve"> </w:t>
      </w:r>
      <w:proofErr w:type="spellStart"/>
      <w:r w:rsidR="004227A8" w:rsidRPr="00D64A85">
        <w:rPr>
          <w:i/>
          <w:iCs/>
          <w:lang w:val="fr-CA"/>
        </w:rPr>
        <w:t>Sponsorship</w:t>
      </w:r>
      <w:proofErr w:type="spellEnd"/>
      <w:r w:rsidR="004227A8" w:rsidRPr="00D64A85">
        <w:rPr>
          <w:i/>
          <w:iCs/>
          <w:lang w:val="fr-CA"/>
        </w:rPr>
        <w:t xml:space="preserve"> </w:t>
      </w:r>
      <w:proofErr w:type="gramStart"/>
      <w:r w:rsidR="004227A8" w:rsidRPr="00D64A85">
        <w:rPr>
          <w:i/>
          <w:iCs/>
          <w:lang w:val="fr-CA"/>
        </w:rPr>
        <w:t>Project</w:t>
      </w:r>
      <w:r w:rsidR="004227A8" w:rsidRPr="004227A8">
        <w:rPr>
          <w:lang w:val="fr-CA"/>
        </w:rPr>
        <w:t xml:space="preserve">  </w:t>
      </w:r>
      <w:r w:rsidR="00D64A85">
        <w:rPr>
          <w:lang w:val="fr-CA"/>
        </w:rPr>
        <w:t>(</w:t>
      </w:r>
      <w:proofErr w:type="gramEnd"/>
      <w:r w:rsidR="00D64A85">
        <w:rPr>
          <w:lang w:val="fr-CA"/>
        </w:rPr>
        <w:t xml:space="preserve"> </w:t>
      </w:r>
      <w:r w:rsidR="00D64A85" w:rsidRPr="00D64A85">
        <w:rPr>
          <w:lang w:val="fr-CA"/>
        </w:rPr>
        <w:t>Le projet de parrainage des demandeurs d'asile</w:t>
      </w:r>
      <w:r w:rsidR="00D64A85">
        <w:rPr>
          <w:lang w:val="fr-CA"/>
        </w:rPr>
        <w:t xml:space="preserve"> ), c</w:t>
      </w:r>
      <w:r w:rsidR="004227A8" w:rsidRPr="004227A8">
        <w:rPr>
          <w:lang w:val="fr-CA"/>
        </w:rPr>
        <w:t>onnu par ses sigles ASSP</w:t>
      </w:r>
      <w:r w:rsidR="00D64A85">
        <w:rPr>
          <w:lang w:val="fr-CA"/>
        </w:rPr>
        <w:t xml:space="preserve">, </w:t>
      </w:r>
      <w:r w:rsidRPr="00BB1C4D">
        <w:rPr>
          <w:lang w:val="fr-CA"/>
        </w:rPr>
        <w:t>construit une communauté de résistance contre l'injustice du système d'immigration américain en trouvant des parrains pour les personnes coincées dans les prisons d'immigrants.</w:t>
      </w:r>
      <w:r w:rsidR="00635F80">
        <w:rPr>
          <w:lang w:val="fr-CA"/>
        </w:rPr>
        <w:t xml:space="preserve"> </w:t>
      </w:r>
      <w:r w:rsidRPr="00BB1C4D">
        <w:rPr>
          <w:lang w:val="fr-CA"/>
        </w:rPr>
        <w:t xml:space="preserve"> </w:t>
      </w:r>
      <w:r w:rsidR="004227A8">
        <w:rPr>
          <w:lang w:val="fr-CA"/>
        </w:rPr>
        <w:t xml:space="preserve"> </w:t>
      </w:r>
      <w:r w:rsidRPr="00BB1C4D">
        <w:rPr>
          <w:lang w:val="fr-CA"/>
        </w:rPr>
        <w:t xml:space="preserve">L'ASSP est la plus grande organisation de vérification et d'appariement aux États-Unis pour les demandeurs d'asile; nous travaillons avec des demandeurs d'asile du monde entier avec un large éventail d'intérêts, de formations, de compétences linguistiques, de valeurs et de cultures. </w:t>
      </w:r>
      <w:r w:rsidR="00635F80">
        <w:rPr>
          <w:lang w:val="fr-CA"/>
        </w:rPr>
        <w:t xml:space="preserve"> </w:t>
      </w:r>
      <w:r w:rsidRPr="00BB1C4D">
        <w:rPr>
          <w:lang w:val="fr-CA"/>
        </w:rPr>
        <w:t>Actuellement, il y a un grand besoin de sponsors pour les jeunes hommes célibataires.</w:t>
      </w:r>
    </w:p>
    <w:p w14:paraId="55DE1A64" w14:textId="1BF42385" w:rsidR="0033031C" w:rsidRPr="0033031C" w:rsidRDefault="0033031C" w:rsidP="0033031C">
      <w:pPr>
        <w:rPr>
          <w:lang w:val="fr-CA"/>
        </w:rPr>
      </w:pPr>
      <w:r w:rsidRPr="0033031C">
        <w:rPr>
          <w:lang w:val="fr-CA"/>
        </w:rPr>
        <w:t>Avez-vous une pièce supplémentaire dans votre maison?</w:t>
      </w:r>
      <w:r w:rsidR="00635F80">
        <w:rPr>
          <w:lang w:val="fr-CA"/>
        </w:rPr>
        <w:t xml:space="preserve"> </w:t>
      </w:r>
      <w:r w:rsidRPr="0033031C">
        <w:rPr>
          <w:lang w:val="fr-CA"/>
        </w:rPr>
        <w:t xml:space="preserve"> Que faudrait-il pour que vous envisagiez d'être parrain ? </w:t>
      </w:r>
      <w:r w:rsidR="00635F80">
        <w:rPr>
          <w:lang w:val="fr-CA"/>
        </w:rPr>
        <w:t xml:space="preserve"> </w:t>
      </w:r>
      <w:r w:rsidRPr="0033031C">
        <w:rPr>
          <w:lang w:val="fr-CA"/>
        </w:rPr>
        <w:t>Si vous souhaitez en savoir plus, veuillez contacter les sponsors locaux</w:t>
      </w:r>
      <w:r>
        <w:rPr>
          <w:lang w:val="fr-CA"/>
        </w:rPr>
        <w:t xml:space="preserve"> : </w:t>
      </w:r>
      <w:r w:rsidRPr="0033031C">
        <w:rPr>
          <w:lang w:val="fr-CA"/>
        </w:rPr>
        <w:t xml:space="preserve"> Kerri Shaw à</w:t>
      </w:r>
      <w:r>
        <w:rPr>
          <w:lang w:val="fr-CA"/>
        </w:rPr>
        <w:t xml:space="preserve">  </w:t>
      </w:r>
      <w:hyperlink r:id="rId6" w:history="1">
        <w:r w:rsidR="004227A8" w:rsidRPr="00081473">
          <w:rPr>
            <w:rStyle w:val="Hyperlink"/>
            <w:lang w:val="fr-CA"/>
          </w:rPr>
          <w:t>kerrishaw09@gmail.com</w:t>
        </w:r>
      </w:hyperlink>
      <w:r w:rsidR="004227A8">
        <w:rPr>
          <w:lang w:val="fr-CA"/>
        </w:rPr>
        <w:t xml:space="preserve"> </w:t>
      </w:r>
      <w:r w:rsidRPr="0033031C">
        <w:rPr>
          <w:lang w:val="fr-CA"/>
        </w:rPr>
        <w:t xml:space="preserve">ou 1-740-707-4241 ou Jan </w:t>
      </w:r>
      <w:proofErr w:type="spellStart"/>
      <w:r w:rsidRPr="0033031C">
        <w:rPr>
          <w:lang w:val="fr-CA"/>
        </w:rPr>
        <w:t>Futrell</w:t>
      </w:r>
      <w:proofErr w:type="spellEnd"/>
      <w:r w:rsidRPr="0033031C">
        <w:rPr>
          <w:lang w:val="fr-CA"/>
        </w:rPr>
        <w:t xml:space="preserve"> à </w:t>
      </w:r>
      <w:hyperlink r:id="rId7" w:history="1">
        <w:r w:rsidRPr="00D26708">
          <w:rPr>
            <w:rStyle w:val="Hyperlink"/>
            <w:lang w:val="fr-CA"/>
          </w:rPr>
          <w:t>peacepathsteps@gmail.com</w:t>
        </w:r>
      </w:hyperlink>
      <w:r>
        <w:rPr>
          <w:lang w:val="fr-CA"/>
        </w:rPr>
        <w:t xml:space="preserve">  </w:t>
      </w:r>
      <w:r w:rsidRPr="0033031C">
        <w:rPr>
          <w:lang w:val="fr-CA"/>
        </w:rPr>
        <w:t>ou 859-358-8152.</w:t>
      </w:r>
    </w:p>
    <w:p w14:paraId="56F90DD5" w14:textId="23CC3950" w:rsidR="00BB1C4D" w:rsidRDefault="0033031C" w:rsidP="0033031C">
      <w:pPr>
        <w:rPr>
          <w:lang w:val="fr-CA"/>
        </w:rPr>
      </w:pPr>
      <w:r w:rsidRPr="0033031C">
        <w:rPr>
          <w:lang w:val="fr-CA"/>
        </w:rPr>
        <w:t>Vous pouvez en savoir plus sur ce que signifie être parrain et postuler sur le site Web de l'ASSP :</w:t>
      </w:r>
      <w:r>
        <w:rPr>
          <w:lang w:val="fr-CA"/>
        </w:rPr>
        <w:t xml:space="preserve"> </w:t>
      </w:r>
      <w:hyperlink r:id="rId8" w:history="1">
        <w:r w:rsidRPr="00D26708">
          <w:rPr>
            <w:rStyle w:val="Hyperlink"/>
            <w:lang w:val="fr-CA"/>
          </w:rPr>
          <w:t>https://www.asylumsponsorshipproject.org</w:t>
        </w:r>
      </w:hyperlink>
    </w:p>
    <w:p w14:paraId="05B308F2" w14:textId="77777777" w:rsidR="00C66095" w:rsidRDefault="00C66095" w:rsidP="002B6208">
      <w:pPr>
        <w:rPr>
          <w:b/>
          <w:bCs/>
          <w:i/>
          <w:iCs/>
          <w:color w:val="4472C4" w:themeColor="accent1"/>
          <w:sz w:val="28"/>
          <w:szCs w:val="28"/>
          <w:lang w:val="fr-CA"/>
        </w:rPr>
      </w:pPr>
    </w:p>
    <w:p w14:paraId="202E41A8" w14:textId="760A56DB" w:rsidR="002B6208" w:rsidRPr="002B6208" w:rsidRDefault="002B6208" w:rsidP="002B6208">
      <w:pPr>
        <w:rPr>
          <w:b/>
          <w:bCs/>
          <w:i/>
          <w:iCs/>
          <w:color w:val="4472C4" w:themeColor="accent1"/>
          <w:sz w:val="28"/>
          <w:szCs w:val="28"/>
          <w:lang w:val="fr-CA"/>
        </w:rPr>
      </w:pPr>
      <w:r w:rsidRPr="002B6208">
        <w:rPr>
          <w:b/>
          <w:bCs/>
          <w:i/>
          <w:iCs/>
          <w:color w:val="4472C4" w:themeColor="accent1"/>
          <w:sz w:val="28"/>
          <w:szCs w:val="28"/>
          <w:lang w:val="fr-CA"/>
        </w:rPr>
        <w:t>Tout ce qui affecte un directement, affecte tous indirectement. Je ne pourrai jamais être ce que je devrais être tant que vous ne serez pas ce que vous devriez être. ----MLK, Jr.</w:t>
      </w:r>
    </w:p>
    <w:p w14:paraId="3FAFF809" w14:textId="77777777" w:rsidR="00C66095" w:rsidRDefault="00C66095">
      <w:pPr>
        <w:rPr>
          <w:b/>
          <w:bCs/>
          <w:u w:val="single"/>
          <w:lang w:val="fr-CA"/>
        </w:rPr>
      </w:pPr>
      <w:r>
        <w:rPr>
          <w:b/>
          <w:bCs/>
          <w:u w:val="single"/>
          <w:lang w:val="fr-CA"/>
        </w:rPr>
        <w:br w:type="page"/>
      </w:r>
    </w:p>
    <w:p w14:paraId="11611F95" w14:textId="6F94EF5F" w:rsidR="00C66095" w:rsidRPr="00C66095" w:rsidRDefault="00C66095" w:rsidP="00C66095">
      <w:pPr>
        <w:rPr>
          <w:b/>
          <w:bCs/>
          <w:sz w:val="28"/>
          <w:szCs w:val="28"/>
          <w:lang w:val="fr-CA"/>
        </w:rPr>
      </w:pPr>
      <w:r w:rsidRPr="00C66095">
        <w:rPr>
          <w:b/>
          <w:bCs/>
          <w:sz w:val="28"/>
          <w:szCs w:val="28"/>
          <w:lang w:val="fr-CA"/>
        </w:rPr>
        <w:t>Rejoignez un nouveau groupe de travail pour soutenir la justice pour les immigrés</w:t>
      </w:r>
    </w:p>
    <w:p w14:paraId="5605617F" w14:textId="224F0E58" w:rsidR="00C66095" w:rsidRPr="00C66095" w:rsidRDefault="00C66095" w:rsidP="00C66095">
      <w:pPr>
        <w:rPr>
          <w:lang w:val="fr-CA"/>
        </w:rPr>
      </w:pPr>
      <w:r w:rsidRPr="00C66095">
        <w:rPr>
          <w:lang w:val="fr-CA"/>
        </w:rPr>
        <w:t>Vous êtes invité</w:t>
      </w:r>
      <w:r w:rsidR="00711501">
        <w:rPr>
          <w:lang w:val="fr-CA"/>
        </w:rPr>
        <w:t xml:space="preserve">(e) </w:t>
      </w:r>
      <w:r w:rsidRPr="00C66095">
        <w:rPr>
          <w:lang w:val="fr-CA"/>
        </w:rPr>
        <w:t>à participer à deux nouveaux groupes de travail axés sur le plaidoyer et sur l'éducation communautaire.</w:t>
      </w:r>
    </w:p>
    <w:p w14:paraId="54B21BBB" w14:textId="186546F9" w:rsidR="005C3A41" w:rsidRDefault="005C3A41" w:rsidP="005C3A41">
      <w:pPr>
        <w:rPr>
          <w:u w:val="single"/>
          <w:lang w:val="fr-CA"/>
        </w:rPr>
      </w:pPr>
      <w:r w:rsidRPr="00E10A20">
        <w:rPr>
          <w:u w:val="single"/>
          <w:lang w:val="fr-CA"/>
        </w:rPr>
        <w:t>La Défense des droits</w:t>
      </w:r>
      <w:r w:rsidR="00820A44" w:rsidRPr="00E10A20">
        <w:rPr>
          <w:u w:val="single"/>
          <w:lang w:val="fr-CA"/>
        </w:rPr>
        <w:t xml:space="preserve"> </w:t>
      </w:r>
      <w:r w:rsidR="000D68EB">
        <w:rPr>
          <w:u w:val="single"/>
          <w:lang w:val="fr-CA"/>
        </w:rPr>
        <w:t xml:space="preserve"> </w:t>
      </w:r>
    </w:p>
    <w:p w14:paraId="4E3FDEA0" w14:textId="704352D1" w:rsidR="0033031C" w:rsidRDefault="00FF54D5" w:rsidP="00820A44">
      <w:pPr>
        <w:rPr>
          <w:lang w:val="fr-CA"/>
        </w:rPr>
      </w:pPr>
      <w:r>
        <w:rPr>
          <w:lang w:val="fr-FR"/>
        </w:rPr>
        <w:t>Notre</w:t>
      </w:r>
      <w:r w:rsidRPr="00FF54D5">
        <w:rPr>
          <w:lang w:val="fr-FR"/>
        </w:rPr>
        <w:t xml:space="preserve"> </w:t>
      </w:r>
      <w:proofErr w:type="spellStart"/>
      <w:r w:rsidRPr="00FF54D5">
        <w:rPr>
          <w:i/>
          <w:iCs/>
          <w:lang w:val="fr-FR"/>
        </w:rPr>
        <w:t>Advocacy</w:t>
      </w:r>
      <w:proofErr w:type="spellEnd"/>
      <w:r w:rsidRPr="00FF54D5">
        <w:rPr>
          <w:i/>
          <w:iCs/>
          <w:lang w:val="fr-FR"/>
        </w:rPr>
        <w:t xml:space="preserve"> </w:t>
      </w:r>
      <w:proofErr w:type="spellStart"/>
      <w:r w:rsidRPr="00FF54D5">
        <w:rPr>
          <w:i/>
          <w:iCs/>
          <w:lang w:val="fr-FR"/>
        </w:rPr>
        <w:t>Working</w:t>
      </w:r>
      <w:proofErr w:type="spellEnd"/>
      <w:r w:rsidRPr="00FF54D5">
        <w:rPr>
          <w:i/>
          <w:iCs/>
          <w:lang w:val="fr-FR"/>
        </w:rPr>
        <w:t xml:space="preserve"> Group </w:t>
      </w:r>
      <w:r w:rsidRPr="00FF54D5">
        <w:rPr>
          <w:lang w:val="fr-FR"/>
        </w:rPr>
        <w:t>(</w:t>
      </w:r>
      <w:r>
        <w:rPr>
          <w:lang w:val="fr-FR"/>
        </w:rPr>
        <w:t>Le G</w:t>
      </w:r>
      <w:r w:rsidRPr="00FF54D5">
        <w:rPr>
          <w:lang w:val="fr-FR"/>
        </w:rPr>
        <w:t xml:space="preserve">roupe </w:t>
      </w:r>
      <w:r w:rsidR="005C3A41" w:rsidRPr="005C3A41">
        <w:rPr>
          <w:lang w:val="fr-CA"/>
        </w:rPr>
        <w:t xml:space="preserve">de travail </w:t>
      </w:r>
      <w:r w:rsidR="005C3A41">
        <w:rPr>
          <w:lang w:val="fr-CA"/>
        </w:rPr>
        <w:t>de défense des droits</w:t>
      </w:r>
      <w:r>
        <w:rPr>
          <w:lang w:val="fr-CA"/>
        </w:rPr>
        <w:t xml:space="preserve">) </w:t>
      </w:r>
      <w:r w:rsidR="005C3A41" w:rsidRPr="005C3A41">
        <w:rPr>
          <w:lang w:val="fr-CA"/>
        </w:rPr>
        <w:t xml:space="preserve">sera composé d'immigrants et d'alliés travaillant ensemble pour soutenir les immigrants dans leur quête d'un traitement équitable et juste. </w:t>
      </w:r>
      <w:r w:rsidR="00E10A20">
        <w:rPr>
          <w:lang w:val="fr-CA"/>
        </w:rPr>
        <w:t xml:space="preserve"> </w:t>
      </w:r>
      <w:r w:rsidR="000D68EB">
        <w:rPr>
          <w:lang w:val="fr-CA"/>
        </w:rPr>
        <w:t xml:space="preserve"> </w:t>
      </w:r>
      <w:r w:rsidR="005C3A41" w:rsidRPr="005C3A41">
        <w:rPr>
          <w:lang w:val="fr-CA"/>
        </w:rPr>
        <w:t xml:space="preserve">Il identifiera les besoins spécifiques à la fois locaux et nationaux auxquels il répondra par le biais d'actions individuelles et collectives (c'est-à-dire </w:t>
      </w:r>
      <w:r w:rsidR="00820A44">
        <w:rPr>
          <w:lang w:val="fr-CA"/>
        </w:rPr>
        <w:t xml:space="preserve">la </w:t>
      </w:r>
      <w:r w:rsidR="005C3A41" w:rsidRPr="005C3A41">
        <w:rPr>
          <w:lang w:val="fr-CA"/>
        </w:rPr>
        <w:t xml:space="preserve">rédaction de lettres, </w:t>
      </w:r>
      <w:r w:rsidR="00820A44">
        <w:rPr>
          <w:lang w:val="fr-CA"/>
        </w:rPr>
        <w:t xml:space="preserve">les </w:t>
      </w:r>
      <w:r w:rsidR="005C3A41" w:rsidRPr="005C3A41">
        <w:rPr>
          <w:lang w:val="fr-CA"/>
        </w:rPr>
        <w:t xml:space="preserve">éditoriaux, </w:t>
      </w:r>
      <w:r w:rsidR="00820A44">
        <w:rPr>
          <w:lang w:val="fr-CA"/>
        </w:rPr>
        <w:t xml:space="preserve">le </w:t>
      </w:r>
      <w:r w:rsidR="005C3A41" w:rsidRPr="005C3A41">
        <w:rPr>
          <w:lang w:val="fr-CA"/>
        </w:rPr>
        <w:t xml:space="preserve">témoignage public, </w:t>
      </w:r>
      <w:r w:rsidR="00820A44">
        <w:rPr>
          <w:lang w:val="fr-CA"/>
        </w:rPr>
        <w:t xml:space="preserve">la </w:t>
      </w:r>
      <w:r w:rsidR="005C3A41" w:rsidRPr="005C3A41">
        <w:rPr>
          <w:lang w:val="fr-CA"/>
        </w:rPr>
        <w:t xml:space="preserve">promotion de changements de politique, </w:t>
      </w:r>
      <w:r w:rsidR="00820A44">
        <w:rPr>
          <w:lang w:val="fr-CA"/>
        </w:rPr>
        <w:t>l’</w:t>
      </w:r>
      <w:r w:rsidR="005C3A41" w:rsidRPr="005C3A41">
        <w:rPr>
          <w:lang w:val="fr-CA"/>
        </w:rPr>
        <w:t>interaction avec les législateurs, etc.) pour apporter un changement positif.</w:t>
      </w:r>
      <w:r w:rsidR="00E10A20">
        <w:rPr>
          <w:lang w:val="fr-CA"/>
        </w:rPr>
        <w:t xml:space="preserve"> </w:t>
      </w:r>
      <w:r w:rsidR="000D68EB">
        <w:rPr>
          <w:lang w:val="fr-CA"/>
        </w:rPr>
        <w:t xml:space="preserve"> </w:t>
      </w:r>
      <w:r w:rsidR="005C3A41" w:rsidRPr="005C3A41">
        <w:rPr>
          <w:lang w:val="fr-CA"/>
        </w:rPr>
        <w:t xml:space="preserve"> Il s'adressera à d'autres membres de la communauté et se joindra </w:t>
      </w:r>
      <w:r w:rsidR="005C3A41">
        <w:rPr>
          <w:lang w:val="fr-CA"/>
        </w:rPr>
        <w:t xml:space="preserve">avec </w:t>
      </w:r>
      <w:r w:rsidR="005C3A41" w:rsidRPr="005C3A41">
        <w:rPr>
          <w:lang w:val="fr-CA"/>
        </w:rPr>
        <w:t>des organisations</w:t>
      </w:r>
      <w:r w:rsidR="00711501">
        <w:rPr>
          <w:lang w:val="fr-CA"/>
        </w:rPr>
        <w:t xml:space="preserve">, et </w:t>
      </w:r>
      <w:r w:rsidR="005C3A41">
        <w:rPr>
          <w:lang w:val="fr-CA"/>
        </w:rPr>
        <w:t xml:space="preserve">en Ohio </w:t>
      </w:r>
      <w:r w:rsidR="005C3A41" w:rsidRPr="005C3A41">
        <w:rPr>
          <w:lang w:val="fr-CA"/>
        </w:rPr>
        <w:t>et nationales</w:t>
      </w:r>
      <w:r w:rsidR="00711501">
        <w:rPr>
          <w:lang w:val="fr-CA"/>
        </w:rPr>
        <w:t xml:space="preserve">, </w:t>
      </w:r>
      <w:r w:rsidR="005C3A41" w:rsidRPr="005C3A41">
        <w:rPr>
          <w:lang w:val="fr-CA"/>
        </w:rPr>
        <w:t xml:space="preserve">pour faire avancer un programme de recherche de justice au nom des immigrants. </w:t>
      </w:r>
      <w:r w:rsidR="000D68EB">
        <w:rPr>
          <w:lang w:val="fr-CA"/>
        </w:rPr>
        <w:t xml:space="preserve"> </w:t>
      </w:r>
      <w:r w:rsidR="00E10A20">
        <w:rPr>
          <w:lang w:val="fr-CA"/>
        </w:rPr>
        <w:t xml:space="preserve"> </w:t>
      </w:r>
      <w:r w:rsidR="005C3A41" w:rsidRPr="005C3A41">
        <w:rPr>
          <w:lang w:val="fr-CA"/>
        </w:rPr>
        <w:t xml:space="preserve">Le travail initial de ce groupe est facilité par Lynn </w:t>
      </w:r>
      <w:proofErr w:type="spellStart"/>
      <w:r w:rsidR="005C3A41" w:rsidRPr="005C3A41">
        <w:rPr>
          <w:lang w:val="fr-CA"/>
        </w:rPr>
        <w:t>Buffington</w:t>
      </w:r>
      <w:proofErr w:type="spellEnd"/>
      <w:r w:rsidR="005C3A41" w:rsidRPr="005C3A41">
        <w:rPr>
          <w:lang w:val="fr-CA"/>
        </w:rPr>
        <w:t>, membre de l'équipe de direction du MVIC.</w:t>
      </w:r>
      <w:r w:rsidR="000D68EB">
        <w:rPr>
          <w:lang w:val="fr-CA"/>
        </w:rPr>
        <w:t xml:space="preserve">  </w:t>
      </w:r>
      <w:r w:rsidR="005C3A41" w:rsidRPr="005C3A41">
        <w:rPr>
          <w:lang w:val="fr-CA"/>
        </w:rPr>
        <w:t xml:space="preserve">Si vous souhaitez être actif dans ce groupe, veuillez contacter Lynn à son adresse </w:t>
      </w:r>
      <w:proofErr w:type="gramStart"/>
      <w:r w:rsidR="005C3A41" w:rsidRPr="005C3A41">
        <w:rPr>
          <w:lang w:val="fr-CA"/>
        </w:rPr>
        <w:t>e-mail</w:t>
      </w:r>
      <w:proofErr w:type="gramEnd"/>
      <w:r w:rsidR="005C3A41" w:rsidRPr="005C3A41">
        <w:rPr>
          <w:lang w:val="fr-CA"/>
        </w:rPr>
        <w:t xml:space="preserve"> : </w:t>
      </w:r>
      <w:hyperlink r:id="rId9" w:history="1">
        <w:r w:rsidR="00820A44" w:rsidRPr="00D26708">
          <w:rPr>
            <w:rStyle w:val="Hyperlink"/>
            <w:lang w:val="fr-CA"/>
          </w:rPr>
          <w:t>abufflg@gmail.com</w:t>
        </w:r>
      </w:hyperlink>
      <w:r w:rsidR="00E10A20">
        <w:rPr>
          <w:lang w:val="fr-CA"/>
        </w:rPr>
        <w:t>.</w:t>
      </w:r>
      <w:r w:rsidR="000D68EB">
        <w:rPr>
          <w:lang w:val="fr-CA"/>
        </w:rPr>
        <w:t xml:space="preserve">  </w:t>
      </w:r>
      <w:r w:rsidR="00820A44" w:rsidRPr="00820A44">
        <w:rPr>
          <w:lang w:val="fr-CA"/>
        </w:rPr>
        <w:t xml:space="preserve">Indiquez votre nom, votre </w:t>
      </w:r>
      <w:proofErr w:type="gramStart"/>
      <w:r w:rsidR="00820A44" w:rsidRPr="00820A44">
        <w:rPr>
          <w:lang w:val="fr-CA"/>
        </w:rPr>
        <w:t>e-mail</w:t>
      </w:r>
      <w:proofErr w:type="gramEnd"/>
      <w:r w:rsidR="00820A44" w:rsidRPr="00820A44">
        <w:rPr>
          <w:lang w:val="fr-CA"/>
        </w:rPr>
        <w:t xml:space="preserve"> et un numéro de téléphone </w:t>
      </w:r>
      <w:r w:rsidR="00E10A20">
        <w:rPr>
          <w:lang w:val="fr-CA"/>
        </w:rPr>
        <w:t xml:space="preserve">où on peut vous </w:t>
      </w:r>
      <w:r w:rsidR="000D68EB">
        <w:rPr>
          <w:lang w:val="fr-CA"/>
        </w:rPr>
        <w:t>contacter</w:t>
      </w:r>
      <w:r w:rsidR="00E10A20">
        <w:rPr>
          <w:lang w:val="fr-CA"/>
        </w:rPr>
        <w:t>.</w:t>
      </w:r>
    </w:p>
    <w:p w14:paraId="6923EE29" w14:textId="57440C06" w:rsidR="00820A44" w:rsidRDefault="00820A44" w:rsidP="00820A44">
      <w:pPr>
        <w:rPr>
          <w:lang w:val="fr-CA"/>
        </w:rPr>
      </w:pPr>
      <w:r w:rsidRPr="00E37865">
        <w:rPr>
          <w:u w:val="single"/>
          <w:lang w:val="fr-CA"/>
        </w:rPr>
        <w:t>L’</w:t>
      </w:r>
      <w:proofErr w:type="spellStart"/>
      <w:r w:rsidRPr="00E37865">
        <w:rPr>
          <w:u w:val="single"/>
          <w:lang w:val="fr-CA"/>
        </w:rPr>
        <w:t>Education</w:t>
      </w:r>
      <w:proofErr w:type="spellEnd"/>
      <w:r w:rsidRPr="00E37865">
        <w:rPr>
          <w:u w:val="single"/>
          <w:lang w:val="fr-CA"/>
        </w:rPr>
        <w:t xml:space="preserve"> </w:t>
      </w:r>
      <w:r w:rsidR="004227A8">
        <w:rPr>
          <w:u w:val="single"/>
          <w:lang w:val="fr-CA"/>
        </w:rPr>
        <w:t>communautaire</w:t>
      </w:r>
      <w:r>
        <w:rPr>
          <w:lang w:val="fr-CA"/>
        </w:rPr>
        <w:t xml:space="preserve"> </w:t>
      </w:r>
    </w:p>
    <w:p w14:paraId="35FABD3D" w14:textId="444B5025" w:rsidR="00D7509A" w:rsidRDefault="00FF54D5" w:rsidP="00820A44">
      <w:pPr>
        <w:rPr>
          <w:lang w:val="fr-FR"/>
        </w:rPr>
      </w:pPr>
      <w:r>
        <w:rPr>
          <w:lang w:val="fr-FR"/>
        </w:rPr>
        <w:t xml:space="preserve">Notre </w:t>
      </w:r>
      <w:r w:rsidR="000668E3" w:rsidRPr="00FF54D5">
        <w:rPr>
          <w:i/>
          <w:iCs/>
          <w:lang w:val="fr-FR"/>
        </w:rPr>
        <w:t xml:space="preserve">Community Education </w:t>
      </w:r>
      <w:proofErr w:type="spellStart"/>
      <w:r w:rsidR="000668E3" w:rsidRPr="00FF54D5">
        <w:rPr>
          <w:i/>
          <w:iCs/>
          <w:lang w:val="fr-FR"/>
        </w:rPr>
        <w:t>Working</w:t>
      </w:r>
      <w:proofErr w:type="spellEnd"/>
      <w:r w:rsidR="000668E3" w:rsidRPr="00FF54D5">
        <w:rPr>
          <w:i/>
          <w:iCs/>
          <w:lang w:val="fr-FR"/>
        </w:rPr>
        <w:t xml:space="preserve"> Group</w:t>
      </w:r>
      <w:r w:rsidR="000668E3" w:rsidRPr="000668E3">
        <w:rPr>
          <w:lang w:val="fr-FR"/>
        </w:rPr>
        <w:t xml:space="preserve"> </w:t>
      </w:r>
      <w:r w:rsidRPr="00FF54D5">
        <w:rPr>
          <w:lang w:val="fr-FR"/>
        </w:rPr>
        <w:t xml:space="preserve">(Groupe de travail pour l’éducation </w:t>
      </w:r>
      <w:proofErr w:type="gramStart"/>
      <w:r w:rsidRPr="00FF54D5">
        <w:rPr>
          <w:lang w:val="fr-FR"/>
        </w:rPr>
        <w:t>communautaire )</w:t>
      </w:r>
      <w:proofErr w:type="gramEnd"/>
      <w:r w:rsidRPr="00FF54D5">
        <w:rPr>
          <w:lang w:val="fr-FR"/>
        </w:rPr>
        <w:t xml:space="preserve"> </w:t>
      </w:r>
      <w:r w:rsidR="000668E3" w:rsidRPr="000668E3">
        <w:rPr>
          <w:lang w:val="fr-FR"/>
        </w:rPr>
        <w:t xml:space="preserve"> </w:t>
      </w:r>
      <w:r w:rsidR="00D7509A" w:rsidRPr="00D7509A">
        <w:rPr>
          <w:lang w:val="fr-FR"/>
        </w:rPr>
        <w:t xml:space="preserve">sera composé d'immigrants et d'alliés qui travailleront ensemble pour mieux informer la communauté dans son ensemble sur les problèmes liés aux immigrants en mettant l'accent sur l'équité et la justice. </w:t>
      </w:r>
      <w:r w:rsidR="00D7509A">
        <w:rPr>
          <w:lang w:val="fr-FR"/>
        </w:rPr>
        <w:t xml:space="preserve"> </w:t>
      </w:r>
      <w:r w:rsidR="00E10A20">
        <w:rPr>
          <w:lang w:val="fr-FR"/>
        </w:rPr>
        <w:t xml:space="preserve"> </w:t>
      </w:r>
      <w:r w:rsidR="00D7509A" w:rsidRPr="00D7509A">
        <w:rPr>
          <w:lang w:val="fr-FR"/>
        </w:rPr>
        <w:t xml:space="preserve">Le groupe identifiera les problèmes spécifiques et lancera une variété d'entreprises éducatives (déjeuner et apprentissage, ateliers, forums, projets médiatiques, etc.) à travers la communauté. </w:t>
      </w:r>
      <w:r w:rsidR="00D7509A">
        <w:rPr>
          <w:lang w:val="fr-FR"/>
        </w:rPr>
        <w:t xml:space="preserve"> </w:t>
      </w:r>
      <w:r w:rsidR="00D7509A" w:rsidRPr="00D7509A">
        <w:rPr>
          <w:lang w:val="fr-FR"/>
        </w:rPr>
        <w:t>Le travail initial de ce groupe est facilité par Bob Lewis, membre de l'équipe de direction du MVIC.</w:t>
      </w:r>
      <w:r w:rsidR="000D68EB">
        <w:rPr>
          <w:lang w:val="fr-FR"/>
        </w:rPr>
        <w:t xml:space="preserve">  </w:t>
      </w:r>
      <w:r w:rsidR="00D7509A" w:rsidRPr="00D7509A">
        <w:rPr>
          <w:lang w:val="fr-FR"/>
        </w:rPr>
        <w:t xml:space="preserve">Si vous souhaitez être actif dans ce groupe, veuillez contacter Bob à son adresse </w:t>
      </w:r>
      <w:proofErr w:type="gramStart"/>
      <w:r w:rsidR="00D7509A" w:rsidRPr="00D7509A">
        <w:rPr>
          <w:lang w:val="fr-FR"/>
        </w:rPr>
        <w:t>e-mail</w:t>
      </w:r>
      <w:proofErr w:type="gramEnd"/>
      <w:r w:rsidR="00D7509A" w:rsidRPr="00D7509A">
        <w:rPr>
          <w:lang w:val="fr-FR"/>
        </w:rPr>
        <w:t xml:space="preserve"> : </w:t>
      </w:r>
      <w:hyperlink r:id="rId10" w:history="1">
        <w:r w:rsidR="00D7509A" w:rsidRPr="00D26708">
          <w:rPr>
            <w:rStyle w:val="Hyperlink"/>
            <w:lang w:val="fr-FR"/>
          </w:rPr>
          <w:t>bobslewis@hotmail.com</w:t>
        </w:r>
      </w:hyperlink>
      <w:r w:rsidR="00D7509A">
        <w:rPr>
          <w:lang w:val="fr-FR"/>
        </w:rPr>
        <w:t xml:space="preserve">. </w:t>
      </w:r>
      <w:r w:rsidR="00D7509A" w:rsidRPr="00D7509A">
        <w:rPr>
          <w:lang w:val="fr-FR"/>
        </w:rPr>
        <w:t xml:space="preserve"> Indiquez votre nom, votre </w:t>
      </w:r>
      <w:proofErr w:type="gramStart"/>
      <w:r w:rsidR="00D7509A" w:rsidRPr="00D7509A">
        <w:rPr>
          <w:lang w:val="fr-FR"/>
        </w:rPr>
        <w:t>e-mail</w:t>
      </w:r>
      <w:proofErr w:type="gramEnd"/>
      <w:r w:rsidR="00D7509A" w:rsidRPr="00D7509A">
        <w:rPr>
          <w:lang w:val="fr-FR"/>
        </w:rPr>
        <w:t xml:space="preserve"> et un numéro de téléphone où </w:t>
      </w:r>
      <w:r w:rsidR="00D7509A">
        <w:rPr>
          <w:lang w:val="fr-FR"/>
        </w:rPr>
        <w:t>on peut vous joindre.</w:t>
      </w:r>
    </w:p>
    <w:p w14:paraId="4240B1EB" w14:textId="54707CF3" w:rsidR="00E37865" w:rsidRPr="00B54273" w:rsidRDefault="0023151A" w:rsidP="00820A44">
      <w:pPr>
        <w:rPr>
          <w:b/>
          <w:bCs/>
          <w:sz w:val="28"/>
          <w:szCs w:val="28"/>
          <w:lang w:val="fr-FR"/>
        </w:rPr>
      </w:pPr>
      <w:r w:rsidRPr="00B54273">
        <w:rPr>
          <w:b/>
          <w:bCs/>
          <w:sz w:val="28"/>
          <w:szCs w:val="28"/>
          <w:lang w:val="fr-FR"/>
        </w:rPr>
        <w:t xml:space="preserve">Obtenez un </w:t>
      </w:r>
      <w:r w:rsidR="00B54273" w:rsidRPr="00B54273">
        <w:rPr>
          <w:b/>
          <w:bCs/>
          <w:sz w:val="28"/>
          <w:szCs w:val="28"/>
          <w:lang w:val="fr-FR"/>
        </w:rPr>
        <w:t>enseigne</w:t>
      </w:r>
      <w:r w:rsidRPr="00B54273">
        <w:rPr>
          <w:b/>
          <w:bCs/>
          <w:sz w:val="28"/>
          <w:szCs w:val="28"/>
          <w:lang w:val="fr-FR"/>
        </w:rPr>
        <w:t xml:space="preserve"> à placer dans votre cour</w:t>
      </w:r>
    </w:p>
    <w:p w14:paraId="6F5BD68E" w14:textId="77777777" w:rsidR="00B54273" w:rsidRPr="00B54273" w:rsidRDefault="00B54273" w:rsidP="00B54273">
      <w:pPr>
        <w:rPr>
          <w:lang w:val="fr-FR"/>
        </w:rPr>
      </w:pPr>
      <w:r w:rsidRPr="00B54273">
        <w:rPr>
          <w:lang w:val="fr-FR"/>
        </w:rPr>
        <w:t>Les enseignes de cour sont un moyen de créer un espace dans votre quartier et de montrer votre soutien aux immigrants !</w:t>
      </w:r>
    </w:p>
    <w:p w14:paraId="6A3E26A9" w14:textId="742EA407" w:rsidR="00102DD8" w:rsidRDefault="00B54273" w:rsidP="00AF2129">
      <w:pPr>
        <w:rPr>
          <w:lang w:val="fr-FR"/>
        </w:rPr>
      </w:pPr>
      <w:r w:rsidRPr="00B54273">
        <w:rPr>
          <w:lang w:val="fr-FR"/>
        </w:rPr>
        <w:t xml:space="preserve">Les </w:t>
      </w:r>
      <w:r>
        <w:rPr>
          <w:lang w:val="fr-FR"/>
        </w:rPr>
        <w:t>enseignes</w:t>
      </w:r>
      <w:r w:rsidRPr="00B54273">
        <w:rPr>
          <w:lang w:val="fr-FR"/>
        </w:rPr>
        <w:t xml:space="preserve"> coûtent 15 dollars chacun et sont accompagnés d'un piquet en métal.  Nous organiserons la distribution après avoir reçu </w:t>
      </w:r>
      <w:r w:rsidR="000D68EB">
        <w:rPr>
          <w:lang w:val="fr-FR"/>
        </w:rPr>
        <w:t>votre commande</w:t>
      </w:r>
      <w:r w:rsidRPr="00B54273">
        <w:rPr>
          <w:lang w:val="fr-FR"/>
        </w:rPr>
        <w:t xml:space="preserve">.  Passez </w:t>
      </w:r>
      <w:r w:rsidR="000D68EB">
        <w:rPr>
          <w:lang w:val="fr-FR"/>
        </w:rPr>
        <w:t>cette</w:t>
      </w:r>
      <w:r w:rsidRPr="00B54273">
        <w:rPr>
          <w:lang w:val="fr-FR"/>
        </w:rPr>
        <w:t xml:space="preserve"> commande par </w:t>
      </w:r>
      <w:proofErr w:type="gramStart"/>
      <w:r w:rsidRPr="00B54273">
        <w:rPr>
          <w:lang w:val="fr-FR"/>
        </w:rPr>
        <w:t>e-mail</w:t>
      </w:r>
      <w:proofErr w:type="gramEnd"/>
      <w:r w:rsidRPr="00B54273">
        <w:rPr>
          <w:lang w:val="fr-FR"/>
        </w:rPr>
        <w:t xml:space="preserve"> à :   </w:t>
      </w:r>
      <w:hyperlink r:id="rId11" w:history="1">
        <w:r w:rsidRPr="00D26708">
          <w:rPr>
            <w:rStyle w:val="Hyperlink"/>
            <w:lang w:val="fr-FR"/>
          </w:rPr>
          <w:t>ImmigrationDayton@gmail.com</w:t>
        </w:r>
      </w:hyperlink>
      <w:r>
        <w:rPr>
          <w:lang w:val="fr-FR"/>
        </w:rPr>
        <w:t xml:space="preserve"> </w:t>
      </w:r>
    </w:p>
    <w:p w14:paraId="3C57A132" w14:textId="12D733EE" w:rsidR="00AF2129" w:rsidRDefault="00AF2129" w:rsidP="00AF2129">
      <w:pPr>
        <w:rPr>
          <w:lang w:val="fr-FR"/>
        </w:rPr>
      </w:pPr>
      <w:r>
        <w:rPr>
          <w:lang w:val="fr-FR"/>
        </w:rPr>
        <w:t xml:space="preserve"> </w:t>
      </w:r>
    </w:p>
    <w:p w14:paraId="2779210E" w14:textId="41A78B1B" w:rsidR="00AF2129" w:rsidRPr="006704B9" w:rsidRDefault="006704B9" w:rsidP="00AF2129">
      <w:pPr>
        <w:rPr>
          <w:i/>
          <w:iCs/>
          <w:color w:val="4472C4" w:themeColor="accent1"/>
          <w:sz w:val="28"/>
          <w:szCs w:val="28"/>
          <w:lang w:val="fr-FR"/>
        </w:rPr>
      </w:pPr>
      <w:r w:rsidRPr="006704B9">
        <w:rPr>
          <w:i/>
          <w:iCs/>
          <w:color w:val="4472C4" w:themeColor="accent1"/>
          <w:sz w:val="28"/>
          <w:szCs w:val="28"/>
          <w:lang w:val="fr-FR"/>
        </w:rPr>
        <w:t>Contribuez à protéger les immigrants contre la violation de leurs droits fondamentaux.</w:t>
      </w:r>
    </w:p>
    <w:p w14:paraId="7E64A9B9" w14:textId="724DD2B8" w:rsidR="00AF2129" w:rsidRPr="00AF2129" w:rsidRDefault="00AF2129" w:rsidP="00AF2129">
      <w:pPr>
        <w:pBdr>
          <w:bottom w:val="single" w:sz="12" w:space="1" w:color="auto"/>
        </w:pBdr>
        <w:rPr>
          <w:sz w:val="28"/>
          <w:szCs w:val="28"/>
          <w:lang w:val="fr-FR"/>
        </w:rPr>
      </w:pPr>
      <w:r>
        <w:rPr>
          <w:b/>
          <w:bCs/>
          <w:i/>
          <w:iCs/>
          <w:sz w:val="28"/>
          <w:szCs w:val="28"/>
          <w:lang w:val="fr-FR"/>
        </w:rPr>
        <w:br w:type="page"/>
      </w:r>
    </w:p>
    <w:p w14:paraId="09F4E139" w14:textId="57226E56" w:rsidR="00736C3D" w:rsidRDefault="00102DD8" w:rsidP="006E108E">
      <w:pPr>
        <w:rPr>
          <w:b/>
          <w:bCs/>
          <w:sz w:val="28"/>
          <w:szCs w:val="28"/>
          <w:lang w:val="fr-FR"/>
        </w:rPr>
      </w:pPr>
      <w:r w:rsidRPr="00102DD8">
        <w:rPr>
          <w:b/>
          <w:bCs/>
          <w:sz w:val="28"/>
          <w:szCs w:val="28"/>
          <w:lang w:val="fr-FR"/>
        </w:rPr>
        <w:t>A la recherche d'une politique d'immigration plus humaine - Fin du titre 42</w:t>
      </w:r>
    </w:p>
    <w:p w14:paraId="1CE4092F" w14:textId="19282051" w:rsidR="00102DD8" w:rsidRDefault="00102DD8" w:rsidP="00102DD8">
      <w:pPr>
        <w:rPr>
          <w:lang w:val="fr-FR"/>
        </w:rPr>
      </w:pPr>
      <w:r w:rsidRPr="00102DD8">
        <w:rPr>
          <w:lang w:val="fr-FR"/>
        </w:rPr>
        <w:t xml:space="preserve">Le Titre 42 est l'ordre de santé publique émis en mars 2020 utilisé pour justifier la déportation immédiate des personnes traversant la frontière, les empêchant de demander l'asile.  L'argument était que cela empêcherait la propagation du COVID-19, même si le virus se propageait déjà rapidement à travers les États-Unis.  Le COVID se répandait également comme une traînée de poudre de l'autre côté de la frontière, au Mexique, où les gens étaient renvoyés.  Il ne s'est jamais agi d'un problème de santé publique, </w:t>
      </w:r>
      <w:r w:rsidR="00B71A81">
        <w:rPr>
          <w:lang w:val="fr-FR"/>
        </w:rPr>
        <w:t xml:space="preserve">plutôt </w:t>
      </w:r>
      <w:r w:rsidRPr="00102DD8">
        <w:rPr>
          <w:lang w:val="fr-FR"/>
        </w:rPr>
        <w:t xml:space="preserve">une excuse commode pour empêcher les demandes d'asile d'être déposées dans l'espoir que les migrants abandonnent et partent. </w:t>
      </w:r>
    </w:p>
    <w:p w14:paraId="7221401E" w14:textId="2636BCA3" w:rsidR="00B71A81" w:rsidRPr="00B71A81" w:rsidRDefault="00B71A81" w:rsidP="00B71A81">
      <w:pPr>
        <w:rPr>
          <w:lang w:val="fr-FR"/>
        </w:rPr>
      </w:pPr>
      <w:r w:rsidRPr="00B71A81">
        <w:rPr>
          <w:lang w:val="fr-FR"/>
        </w:rPr>
        <w:t xml:space="preserve">L'administration Biden avait promis une approche plus humaine de l'immigration pendant sa campagne, mais les choses ont peu changé.  Fin septembre, un camp composé principalement d'Haïtiens a été poursuivi par des agents de la patrouille frontalière à cheval afin de les expulser vers un pays qui avait connu un assassinat présidentiel, un ouragan et un tremblement de terre en l'espace d'un mois.  </w:t>
      </w:r>
      <w:r>
        <w:rPr>
          <w:lang w:val="fr-FR"/>
        </w:rPr>
        <w:t xml:space="preserve">  </w:t>
      </w:r>
      <w:r w:rsidRPr="00B71A81">
        <w:rPr>
          <w:lang w:val="fr-FR"/>
        </w:rPr>
        <w:t>L'un ou l'autre de ces événements à lui seul aurait permis d'obtenir un statut de protection temporaire aux États-Unis pendant une certaine période avant 2017.</w:t>
      </w:r>
      <w:r>
        <w:rPr>
          <w:lang w:val="fr-FR"/>
        </w:rPr>
        <w:t xml:space="preserve"> </w:t>
      </w:r>
      <w:r w:rsidRPr="00B71A81">
        <w:rPr>
          <w:lang w:val="fr-FR"/>
        </w:rPr>
        <w:t xml:space="preserve">  Pourtant, ces migrants n'ont eu que l'option de la déportation ou de la fuite à travers le fleuve vers le Mexique.</w:t>
      </w:r>
      <w:r>
        <w:rPr>
          <w:lang w:val="fr-FR"/>
        </w:rPr>
        <w:t xml:space="preserve">  </w:t>
      </w:r>
      <w:r w:rsidRPr="00B71A81">
        <w:rPr>
          <w:lang w:val="fr-FR"/>
        </w:rPr>
        <w:t xml:space="preserve"> </w:t>
      </w:r>
      <w:r>
        <w:rPr>
          <w:lang w:val="fr-FR"/>
        </w:rPr>
        <w:t>C</w:t>
      </w:r>
      <w:r w:rsidRPr="00B71A81">
        <w:rPr>
          <w:lang w:val="fr-FR"/>
        </w:rPr>
        <w:t xml:space="preserve">e n'est pas humain, et les agents de la Border </w:t>
      </w:r>
      <w:proofErr w:type="spellStart"/>
      <w:r w:rsidRPr="00B71A81">
        <w:rPr>
          <w:lang w:val="fr-FR"/>
        </w:rPr>
        <w:t>Patrol</w:t>
      </w:r>
      <w:proofErr w:type="spellEnd"/>
      <w:r w:rsidRPr="00B71A81">
        <w:rPr>
          <w:lang w:val="fr-FR"/>
        </w:rPr>
        <w:t xml:space="preserve"> et de l'ICE sont tellement habitués à déshumaniser les migrants qu'ils le font ouvertement en plein jour, devant des caméras et des témoins, traumatisant et terrorisant les personnes en quête de sécurité. </w:t>
      </w:r>
      <w:r>
        <w:rPr>
          <w:lang w:val="fr-FR"/>
        </w:rPr>
        <w:t xml:space="preserve">  </w:t>
      </w:r>
      <w:r w:rsidRPr="00B71A81">
        <w:rPr>
          <w:lang w:val="fr-FR"/>
        </w:rPr>
        <w:t xml:space="preserve"> À la mi-septembre, un tribunal fédéral a donné au gouvernement américain deux semaines pour mettre un terme aux expulsions prévues par le titre 42. </w:t>
      </w:r>
      <w:r>
        <w:rPr>
          <w:lang w:val="fr-FR"/>
        </w:rPr>
        <w:t xml:space="preserve"> </w:t>
      </w:r>
      <w:r w:rsidRPr="00B71A81">
        <w:rPr>
          <w:lang w:val="fr-FR"/>
        </w:rPr>
        <w:t xml:space="preserve">Toutefois, l'administration Biden a fait appel de cette décision et le titre 42 est autorisé à se poursuivre jusqu'à la tenue d'audiences en janvier 2022. </w:t>
      </w:r>
      <w:r w:rsidR="00153556">
        <w:rPr>
          <w:lang w:val="fr-FR"/>
        </w:rPr>
        <w:t xml:space="preserve">  </w:t>
      </w:r>
      <w:r w:rsidRPr="00B71A81">
        <w:rPr>
          <w:lang w:val="fr-FR"/>
        </w:rPr>
        <w:t xml:space="preserve">Cette situation est inadmissible et inacceptable.  </w:t>
      </w:r>
      <w:r>
        <w:rPr>
          <w:lang w:val="fr-FR"/>
        </w:rPr>
        <w:t xml:space="preserve"> </w:t>
      </w:r>
      <w:r w:rsidRPr="00B71A81">
        <w:rPr>
          <w:lang w:val="fr-FR"/>
        </w:rPr>
        <w:t xml:space="preserve">Appelez la ligne </w:t>
      </w:r>
      <w:r>
        <w:rPr>
          <w:lang w:val="fr-FR"/>
        </w:rPr>
        <w:t xml:space="preserve">publique de </w:t>
      </w:r>
      <w:r w:rsidRPr="00B71A81">
        <w:rPr>
          <w:lang w:val="fr-FR"/>
        </w:rPr>
        <w:t>la Maison Blanche au 202-456-1111 et exigez la fin du Titre 42.   La décision de mettre fin au Titre 42 est entièrement sous le contrôle de l'exécutif, mais nous devons également faire pression sur le Congrès pour exiger la fin du Titre 42 et l'adoption d'une réforme de l'immigration dès maintenant.</w:t>
      </w:r>
    </w:p>
    <w:p w14:paraId="177C26E7" w14:textId="77777777" w:rsidR="00FD3068" w:rsidRDefault="00B71A81" w:rsidP="00B71A81">
      <w:pPr>
        <w:rPr>
          <w:lang w:val="fr-FR"/>
        </w:rPr>
      </w:pPr>
      <w:r w:rsidRPr="00B71A81">
        <w:rPr>
          <w:lang w:val="fr-FR"/>
        </w:rPr>
        <w:t xml:space="preserve">Vous pouvez en savoir plus et obtenir des points de discussion à l'adresse suivante : </w:t>
      </w:r>
      <w:hyperlink r:id="rId12" w:history="1">
        <w:r w:rsidRPr="00AC09AE">
          <w:rPr>
            <w:rStyle w:val="Hyperlink"/>
            <w:lang w:val="fr-FR"/>
          </w:rPr>
          <w:t>https://www.hias.org/title42</w:t>
        </w:r>
      </w:hyperlink>
      <w:r>
        <w:rPr>
          <w:lang w:val="fr-FR"/>
        </w:rPr>
        <w:t xml:space="preserve"> .  </w:t>
      </w:r>
      <w:r w:rsidRPr="00B71A81">
        <w:rPr>
          <w:lang w:val="fr-FR"/>
        </w:rPr>
        <w:t xml:space="preserve">Enregistrez les numéros de téléphone de vos membres du Congrès dans votre téléphone et appelez-les plusieurs fois par semaine.  Plus les électeurs leur diront que cette politique nous tient à cœur et que nous exigeons des mesures, plus nous aurons de chances d'obtenir des changements dans les lois et les politiques avant les élections de mi-mandat en 2022, au lieu de nouvelles promesses </w:t>
      </w:r>
      <w:r w:rsidR="00FD3068">
        <w:rPr>
          <w:lang w:val="fr-FR"/>
        </w:rPr>
        <w:t>non tenues.</w:t>
      </w:r>
    </w:p>
    <w:p w14:paraId="2A466C26" w14:textId="336C9001" w:rsidR="00102DD8" w:rsidRPr="00F572E1" w:rsidRDefault="00FD3068" w:rsidP="00F572E1">
      <w:pPr>
        <w:rPr>
          <w:b/>
          <w:bCs/>
          <w:sz w:val="28"/>
          <w:szCs w:val="28"/>
          <w:lang w:val="fr-FR"/>
        </w:rPr>
      </w:pPr>
      <w:r>
        <w:rPr>
          <w:lang w:val="fr-FR"/>
        </w:rPr>
        <w:t xml:space="preserve"> </w:t>
      </w:r>
      <w:r w:rsidR="00F572E1" w:rsidRPr="00F572E1">
        <w:rPr>
          <w:lang w:val="fr-FR"/>
        </w:rPr>
        <w:t xml:space="preserve"> </w:t>
      </w:r>
      <w:r w:rsidR="00F572E1" w:rsidRPr="00F572E1">
        <w:rPr>
          <w:b/>
          <w:bCs/>
          <w:sz w:val="28"/>
          <w:szCs w:val="28"/>
          <w:lang w:val="fr-FR"/>
        </w:rPr>
        <w:t>Lancement du projet d'identification communautaire</w:t>
      </w:r>
    </w:p>
    <w:p w14:paraId="4CC80DBF" w14:textId="57BBFD3F" w:rsidR="00F572E1" w:rsidRPr="00F572E1" w:rsidRDefault="00F572E1" w:rsidP="00F572E1">
      <w:pPr>
        <w:rPr>
          <w:lang w:val="fr-FR"/>
        </w:rPr>
      </w:pPr>
      <w:r w:rsidRPr="00F572E1">
        <w:rPr>
          <w:lang w:val="fr-FR"/>
        </w:rPr>
        <w:t>Un projet de carte d'identité communautaire pour les personnes qui n'ont pas accès à une carte d'identité conventionnelle (comme un permis de conduire) est en cours.</w:t>
      </w:r>
      <w:r>
        <w:rPr>
          <w:lang w:val="fr-FR"/>
        </w:rPr>
        <w:t xml:space="preserve">  </w:t>
      </w:r>
      <w:r w:rsidRPr="00F572E1">
        <w:rPr>
          <w:lang w:val="fr-FR"/>
        </w:rPr>
        <w:t xml:space="preserve">Les personnes éligibles seraient </w:t>
      </w:r>
      <w:proofErr w:type="gramStart"/>
      <w:r w:rsidRPr="00F572E1">
        <w:rPr>
          <w:lang w:val="fr-FR"/>
        </w:rPr>
        <w:t>les sans-abri</w:t>
      </w:r>
      <w:proofErr w:type="gramEnd"/>
      <w:r w:rsidRPr="00F572E1">
        <w:rPr>
          <w:lang w:val="fr-FR"/>
        </w:rPr>
        <w:t>, les citoyens de retour au pays, les immigrants, etc.   Une coalition d'organisations a été formée pour mener ce projet, à l'instar du groupe qui s'en occupe depuis plusieurs années à Cincinnati.</w:t>
      </w:r>
      <w:r>
        <w:rPr>
          <w:lang w:val="fr-FR"/>
        </w:rPr>
        <w:t xml:space="preserve">  </w:t>
      </w:r>
      <w:r w:rsidRPr="00F572E1">
        <w:rPr>
          <w:lang w:val="fr-FR"/>
        </w:rPr>
        <w:t xml:space="preserve">Elle fait partie d'une plus grande coalition nationale, </w:t>
      </w:r>
      <w:r w:rsidRPr="00153556">
        <w:rPr>
          <w:i/>
          <w:iCs/>
          <w:lang w:val="fr-FR"/>
        </w:rPr>
        <w:t>Faith in Action</w:t>
      </w:r>
      <w:r w:rsidRPr="00F572E1">
        <w:rPr>
          <w:lang w:val="fr-FR"/>
        </w:rPr>
        <w:t>.</w:t>
      </w:r>
      <w:r>
        <w:rPr>
          <w:lang w:val="fr-FR"/>
        </w:rPr>
        <w:t xml:space="preserve">  </w:t>
      </w:r>
      <w:r w:rsidRPr="00F572E1">
        <w:rPr>
          <w:lang w:val="fr-FR"/>
        </w:rPr>
        <w:t xml:space="preserve">Une grande partie du financement pour l'établissement de ce projet provient de </w:t>
      </w:r>
      <w:r w:rsidRPr="00153556">
        <w:rPr>
          <w:i/>
          <w:iCs/>
          <w:lang w:val="fr-FR"/>
        </w:rPr>
        <w:t>Faith in Action</w:t>
      </w:r>
      <w:r w:rsidRPr="00F572E1">
        <w:rPr>
          <w:lang w:val="fr-FR"/>
        </w:rPr>
        <w:t xml:space="preserve"> qui fournit la formation et les ressources pour lancer cet effort.   </w:t>
      </w:r>
    </w:p>
    <w:p w14:paraId="31C44542" w14:textId="77777777" w:rsidR="00F572E1" w:rsidRPr="00F572E1" w:rsidRDefault="00F572E1" w:rsidP="00F572E1">
      <w:pPr>
        <w:rPr>
          <w:lang w:val="fr-FR"/>
        </w:rPr>
      </w:pPr>
    </w:p>
    <w:p w14:paraId="73411263" w14:textId="253FB912" w:rsidR="00102DD8" w:rsidRDefault="00F572E1" w:rsidP="00F572E1">
      <w:pPr>
        <w:rPr>
          <w:lang w:val="fr-FR"/>
        </w:rPr>
      </w:pPr>
      <w:r w:rsidRPr="00F572E1">
        <w:rPr>
          <w:lang w:val="fr-FR"/>
        </w:rPr>
        <w:t xml:space="preserve">Une grande partie du financement pour l'établissement de ce projet provient de Faith in Action qui fournit la formation et les ressources pour lancer cet effort.   </w:t>
      </w:r>
      <w:proofErr w:type="spellStart"/>
      <w:r w:rsidRPr="00F572E1">
        <w:rPr>
          <w:lang w:val="fr-FR"/>
        </w:rPr>
        <w:t>Stephanie</w:t>
      </w:r>
      <w:proofErr w:type="spellEnd"/>
      <w:r w:rsidRPr="00F572E1">
        <w:rPr>
          <w:lang w:val="fr-FR"/>
        </w:rPr>
        <w:t xml:space="preserve"> </w:t>
      </w:r>
      <w:proofErr w:type="spellStart"/>
      <w:r w:rsidRPr="00F572E1">
        <w:rPr>
          <w:lang w:val="fr-FR"/>
        </w:rPr>
        <w:t>Patiño-Garfias</w:t>
      </w:r>
      <w:proofErr w:type="spellEnd"/>
      <w:r w:rsidRPr="00F572E1">
        <w:rPr>
          <w:lang w:val="fr-FR"/>
        </w:rPr>
        <w:t>, qui a été active au sein de la Miami Valley immigration Coalition, a assuré la direction initiale de ce projet grâce au financement provenant de Hall Hunger.</w:t>
      </w:r>
      <w:r>
        <w:rPr>
          <w:lang w:val="fr-FR"/>
        </w:rPr>
        <w:t xml:space="preserve">  </w:t>
      </w:r>
      <w:r w:rsidRPr="00F572E1">
        <w:rPr>
          <w:lang w:val="fr-FR"/>
        </w:rPr>
        <w:t>Le principal soutien bénévole est fourni par l</w:t>
      </w:r>
      <w:r w:rsidR="000668E3">
        <w:rPr>
          <w:lang w:val="fr-FR"/>
        </w:rPr>
        <w:t xml:space="preserve">a </w:t>
      </w:r>
      <w:proofErr w:type="spellStart"/>
      <w:r w:rsidR="000668E3">
        <w:rPr>
          <w:lang w:val="fr-FR"/>
        </w:rPr>
        <w:t>Westminister</w:t>
      </w:r>
      <w:proofErr w:type="spellEnd"/>
      <w:r w:rsidR="000668E3">
        <w:rPr>
          <w:lang w:val="fr-FR"/>
        </w:rPr>
        <w:t xml:space="preserve"> </w:t>
      </w:r>
      <w:proofErr w:type="spellStart"/>
      <w:r w:rsidR="000668E3">
        <w:rPr>
          <w:lang w:val="fr-FR"/>
        </w:rPr>
        <w:t>Presbyterian</w:t>
      </w:r>
      <w:proofErr w:type="spellEnd"/>
      <w:r w:rsidR="000668E3">
        <w:rPr>
          <w:lang w:val="fr-FR"/>
        </w:rPr>
        <w:t xml:space="preserve"> Church.  </w:t>
      </w:r>
    </w:p>
    <w:p w14:paraId="32D08C64" w14:textId="13E2E4C3" w:rsidR="000668E3" w:rsidRPr="000668E3" w:rsidRDefault="000668E3" w:rsidP="000668E3">
      <w:pPr>
        <w:rPr>
          <w:b/>
          <w:bCs/>
          <w:sz w:val="28"/>
          <w:szCs w:val="28"/>
          <w:lang w:val="fr-FR"/>
        </w:rPr>
      </w:pPr>
      <w:r w:rsidRPr="000668E3">
        <w:rPr>
          <w:b/>
          <w:bCs/>
          <w:sz w:val="28"/>
          <w:szCs w:val="28"/>
          <w:lang w:val="fr-FR"/>
        </w:rPr>
        <w:t xml:space="preserve">Réunion de </w:t>
      </w:r>
      <w:proofErr w:type="gramStart"/>
      <w:r w:rsidRPr="000668E3">
        <w:rPr>
          <w:b/>
          <w:bCs/>
          <w:sz w:val="28"/>
          <w:szCs w:val="28"/>
          <w:lang w:val="fr-FR"/>
        </w:rPr>
        <w:t>la  MVIC</w:t>
      </w:r>
      <w:proofErr w:type="gramEnd"/>
      <w:r w:rsidRPr="000668E3">
        <w:rPr>
          <w:b/>
          <w:bCs/>
          <w:sz w:val="28"/>
          <w:szCs w:val="28"/>
          <w:lang w:val="fr-FR"/>
        </w:rPr>
        <w:t xml:space="preserve"> : Partager, célébrer et s'organiser</w:t>
      </w:r>
    </w:p>
    <w:p w14:paraId="5544167D" w14:textId="412731F1" w:rsidR="000668E3" w:rsidRDefault="00052436" w:rsidP="000668E3">
      <w:pPr>
        <w:rPr>
          <w:lang w:val="fr-FR"/>
        </w:rPr>
      </w:pPr>
      <w:r>
        <w:rPr>
          <w:lang w:val="fr-FR"/>
        </w:rPr>
        <w:t xml:space="preserve">Le </w:t>
      </w:r>
      <w:r w:rsidR="000668E3" w:rsidRPr="000668E3">
        <w:rPr>
          <w:lang w:val="fr-FR"/>
        </w:rPr>
        <w:t xml:space="preserve">19 août, plus de quarante personnes se sont réunies à la Grace United </w:t>
      </w:r>
      <w:proofErr w:type="spellStart"/>
      <w:r w:rsidR="000668E3" w:rsidRPr="000668E3">
        <w:rPr>
          <w:lang w:val="fr-FR"/>
        </w:rPr>
        <w:t>Methodist</w:t>
      </w:r>
      <w:proofErr w:type="spellEnd"/>
      <w:r w:rsidR="000668E3" w:rsidRPr="000668E3">
        <w:rPr>
          <w:lang w:val="fr-FR"/>
        </w:rPr>
        <w:t xml:space="preserve"> Church pour l'assemblée générale de MVIC, la première en personne depuis plus d'un an. Les mises à jour sur le travail de la coalition et des partenaires ont été bien accueillies ; les participants ont fait remarquer le nombre et la qualité des projets en cours, dont certains sont présentés dans ce </w:t>
      </w:r>
      <w:proofErr w:type="gramStart"/>
      <w:r w:rsidR="000668E3" w:rsidRPr="000668E3">
        <w:rPr>
          <w:lang w:val="fr-FR"/>
        </w:rPr>
        <w:t>numéro:</w:t>
      </w:r>
      <w:proofErr w:type="gramEnd"/>
      <w:r w:rsidR="000668E3">
        <w:rPr>
          <w:lang w:val="fr-FR"/>
        </w:rPr>
        <w:t xml:space="preserve"> l</w:t>
      </w:r>
      <w:r w:rsidR="000668E3" w:rsidRPr="000668E3">
        <w:rPr>
          <w:lang w:val="fr-FR"/>
        </w:rPr>
        <w:t xml:space="preserve">'accueil des demandeurs d'asile (Jan et Dick </w:t>
      </w:r>
      <w:proofErr w:type="spellStart"/>
      <w:r w:rsidR="000668E3" w:rsidRPr="000668E3">
        <w:rPr>
          <w:lang w:val="fr-FR"/>
        </w:rPr>
        <w:t>Futrell</w:t>
      </w:r>
      <w:proofErr w:type="spellEnd"/>
      <w:r w:rsidR="000668E3" w:rsidRPr="000668E3">
        <w:rPr>
          <w:lang w:val="fr-FR"/>
        </w:rPr>
        <w:t xml:space="preserve">), Latinos Unidos &amp; </w:t>
      </w:r>
      <w:r w:rsidR="000668E3">
        <w:rPr>
          <w:lang w:val="fr-FR"/>
        </w:rPr>
        <w:t xml:space="preserve">leur plaidoyer pour </w:t>
      </w:r>
      <w:r w:rsidR="00153556">
        <w:rPr>
          <w:lang w:val="fr-FR"/>
        </w:rPr>
        <w:t>le contrôle de</w:t>
      </w:r>
      <w:r w:rsidR="000668E3">
        <w:rPr>
          <w:lang w:val="fr-FR"/>
        </w:rPr>
        <w:t xml:space="preserve"> la surveillance </w:t>
      </w:r>
      <w:r w:rsidR="000668E3" w:rsidRPr="000668E3">
        <w:rPr>
          <w:lang w:val="fr-FR"/>
        </w:rPr>
        <w:t xml:space="preserve"> (Jennie Valdez &amp; Martha-</w:t>
      </w:r>
      <w:proofErr w:type="spellStart"/>
      <w:r w:rsidR="000668E3" w:rsidRPr="000668E3">
        <w:rPr>
          <w:lang w:val="fr-FR"/>
        </w:rPr>
        <w:t>Jeanette</w:t>
      </w:r>
      <w:proofErr w:type="spellEnd"/>
      <w:r w:rsidR="000668E3" w:rsidRPr="000668E3">
        <w:rPr>
          <w:lang w:val="fr-FR"/>
        </w:rPr>
        <w:t xml:space="preserve"> Rodriguez), et le </w:t>
      </w:r>
      <w:r w:rsidR="000668E3">
        <w:rPr>
          <w:lang w:val="fr-FR"/>
        </w:rPr>
        <w:t>p</w:t>
      </w:r>
      <w:r w:rsidR="000668E3" w:rsidRPr="000668E3">
        <w:rPr>
          <w:lang w:val="fr-FR"/>
        </w:rPr>
        <w:t xml:space="preserve">rojet </w:t>
      </w:r>
      <w:r w:rsidR="000668E3">
        <w:rPr>
          <w:lang w:val="fr-FR"/>
        </w:rPr>
        <w:t>de carte d’identité communautaire</w:t>
      </w:r>
      <w:r w:rsidR="000668E3" w:rsidRPr="000668E3">
        <w:rPr>
          <w:lang w:val="fr-FR"/>
        </w:rPr>
        <w:t xml:space="preserve"> (</w:t>
      </w:r>
      <w:proofErr w:type="spellStart"/>
      <w:r w:rsidR="000668E3" w:rsidRPr="000668E3">
        <w:rPr>
          <w:lang w:val="fr-FR"/>
        </w:rPr>
        <w:t>Stephanie</w:t>
      </w:r>
      <w:proofErr w:type="spellEnd"/>
      <w:r w:rsidR="000668E3" w:rsidRPr="000668E3">
        <w:rPr>
          <w:lang w:val="fr-FR"/>
        </w:rPr>
        <w:t xml:space="preserve"> </w:t>
      </w:r>
      <w:proofErr w:type="spellStart"/>
      <w:r w:rsidR="000668E3" w:rsidRPr="000668E3">
        <w:rPr>
          <w:lang w:val="fr-FR"/>
        </w:rPr>
        <w:t>Patiño-Garfias</w:t>
      </w:r>
      <w:proofErr w:type="spellEnd"/>
      <w:r w:rsidR="000668E3" w:rsidRPr="000668E3">
        <w:rPr>
          <w:lang w:val="fr-FR"/>
        </w:rPr>
        <w:t xml:space="preserve">).  Nous avons également entendu Bob Lewis (LEAD &amp; MVIC), Catherine </w:t>
      </w:r>
      <w:proofErr w:type="spellStart"/>
      <w:r w:rsidR="000668E3" w:rsidRPr="000668E3">
        <w:rPr>
          <w:lang w:val="fr-FR"/>
        </w:rPr>
        <w:t>Bitwayiki</w:t>
      </w:r>
      <w:proofErr w:type="spellEnd"/>
      <w:r w:rsidR="000668E3" w:rsidRPr="000668E3">
        <w:rPr>
          <w:lang w:val="fr-FR"/>
        </w:rPr>
        <w:t xml:space="preserve"> (Cross Over Community </w:t>
      </w:r>
      <w:proofErr w:type="spellStart"/>
      <w:r w:rsidR="000668E3" w:rsidRPr="000668E3">
        <w:rPr>
          <w:lang w:val="fr-FR"/>
        </w:rPr>
        <w:t>Development</w:t>
      </w:r>
      <w:proofErr w:type="spellEnd"/>
      <w:r w:rsidR="000668E3" w:rsidRPr="000668E3">
        <w:rPr>
          <w:lang w:val="fr-FR"/>
        </w:rPr>
        <w:t xml:space="preserve">), Joy </w:t>
      </w:r>
      <w:proofErr w:type="spellStart"/>
      <w:r w:rsidR="000668E3" w:rsidRPr="000668E3">
        <w:rPr>
          <w:lang w:val="fr-FR"/>
        </w:rPr>
        <w:t>Levett</w:t>
      </w:r>
      <w:proofErr w:type="spellEnd"/>
      <w:r w:rsidR="000668E3" w:rsidRPr="000668E3">
        <w:rPr>
          <w:lang w:val="fr-FR"/>
        </w:rPr>
        <w:t xml:space="preserve"> (Brunner </w:t>
      </w:r>
      <w:proofErr w:type="spellStart"/>
      <w:r w:rsidR="000668E3" w:rsidRPr="000668E3">
        <w:rPr>
          <w:lang w:val="fr-FR"/>
        </w:rPr>
        <w:t>Literacy</w:t>
      </w:r>
      <w:proofErr w:type="spellEnd"/>
      <w:r w:rsidR="000668E3" w:rsidRPr="000668E3">
        <w:rPr>
          <w:lang w:val="fr-FR"/>
        </w:rPr>
        <w:t xml:space="preserve"> Center), Randy Wilson &amp; </w:t>
      </w:r>
      <w:proofErr w:type="spellStart"/>
      <w:r w:rsidR="000668E3" w:rsidRPr="000668E3">
        <w:rPr>
          <w:lang w:val="fr-FR"/>
        </w:rPr>
        <w:t>Treva</w:t>
      </w:r>
      <w:proofErr w:type="spellEnd"/>
      <w:r w:rsidR="000668E3" w:rsidRPr="000668E3">
        <w:rPr>
          <w:lang w:val="fr-FR"/>
        </w:rPr>
        <w:t xml:space="preserve"> Wynn (MVIC), </w:t>
      </w:r>
      <w:proofErr w:type="spellStart"/>
      <w:r w:rsidR="000668E3" w:rsidRPr="000668E3">
        <w:rPr>
          <w:lang w:val="fr-FR"/>
        </w:rPr>
        <w:t>Sofialyn</w:t>
      </w:r>
      <w:proofErr w:type="spellEnd"/>
      <w:r w:rsidR="000668E3" w:rsidRPr="000668E3">
        <w:rPr>
          <w:lang w:val="fr-FR"/>
        </w:rPr>
        <w:t xml:space="preserve"> </w:t>
      </w:r>
      <w:proofErr w:type="spellStart"/>
      <w:r w:rsidR="000668E3" w:rsidRPr="000668E3">
        <w:rPr>
          <w:lang w:val="fr-FR"/>
        </w:rPr>
        <w:t>Durusan</w:t>
      </w:r>
      <w:proofErr w:type="spellEnd"/>
      <w:r w:rsidR="000668E3" w:rsidRPr="000668E3">
        <w:rPr>
          <w:lang w:val="fr-FR"/>
        </w:rPr>
        <w:t xml:space="preserve"> (ENACT), et </w:t>
      </w:r>
      <w:proofErr w:type="spellStart"/>
      <w:r w:rsidR="000668E3" w:rsidRPr="000668E3">
        <w:rPr>
          <w:lang w:val="fr-FR"/>
        </w:rPr>
        <w:t>Verletta</w:t>
      </w:r>
      <w:proofErr w:type="spellEnd"/>
      <w:r w:rsidR="000668E3" w:rsidRPr="000668E3">
        <w:rPr>
          <w:lang w:val="fr-FR"/>
        </w:rPr>
        <w:t xml:space="preserve"> Jackson (</w:t>
      </w:r>
      <w:proofErr w:type="spellStart"/>
      <w:r w:rsidR="000668E3" w:rsidRPr="000668E3">
        <w:rPr>
          <w:lang w:val="fr-FR"/>
        </w:rPr>
        <w:t>Welcome</w:t>
      </w:r>
      <w:proofErr w:type="spellEnd"/>
      <w:r w:rsidR="000668E3" w:rsidRPr="000668E3">
        <w:rPr>
          <w:lang w:val="fr-FR"/>
        </w:rPr>
        <w:t xml:space="preserve"> Dayton).</w:t>
      </w:r>
    </w:p>
    <w:p w14:paraId="79DBA51D" w14:textId="30B79A6A" w:rsidR="00581310" w:rsidRPr="00581310" w:rsidRDefault="00581310" w:rsidP="00581310">
      <w:pPr>
        <w:rPr>
          <w:lang w:val="fr-FR"/>
        </w:rPr>
      </w:pPr>
      <w:r w:rsidRPr="00581310">
        <w:rPr>
          <w:lang w:val="fr-FR"/>
        </w:rPr>
        <w:t xml:space="preserve">Bill Ross (DITA, Dayton Immigration Transit Assistance) a parlé des demandeurs d'asile fatigués et sous-équipés qui passent par sa gare routière, en route vers les sponsors. Des bénévoles locaux dévoués accueillent les bus et fournissent de la nourriture, des articles d'hygiène et de confort.     Ils aident également avec les correspondances entre les autocars.  Vous pouvez </w:t>
      </w:r>
      <w:proofErr w:type="gramStart"/>
      <w:r w:rsidRPr="00581310">
        <w:rPr>
          <w:lang w:val="fr-FR"/>
        </w:rPr>
        <w:t>aider!</w:t>
      </w:r>
      <w:proofErr w:type="gramEnd"/>
      <w:r>
        <w:rPr>
          <w:lang w:val="fr-FR"/>
        </w:rPr>
        <w:t xml:space="preserve"> </w:t>
      </w:r>
      <w:r w:rsidRPr="00581310">
        <w:rPr>
          <w:lang w:val="fr-FR"/>
        </w:rPr>
        <w:t>Pour en savoir plus</w:t>
      </w:r>
      <w:r>
        <w:rPr>
          <w:lang w:val="fr-FR"/>
        </w:rPr>
        <w:t xml:space="preserve">, </w:t>
      </w:r>
      <w:proofErr w:type="gramStart"/>
      <w:r>
        <w:rPr>
          <w:lang w:val="fr-FR"/>
        </w:rPr>
        <w:t xml:space="preserve">consultez  </w:t>
      </w:r>
      <w:r w:rsidRPr="00581310">
        <w:rPr>
          <w:lang w:val="fr-FR"/>
        </w:rPr>
        <w:t>Bill</w:t>
      </w:r>
      <w:proofErr w:type="gramEnd"/>
      <w:r w:rsidRPr="00581310">
        <w:rPr>
          <w:lang w:val="fr-FR"/>
        </w:rPr>
        <w:t xml:space="preserve"> Ross (DITA, Dayton Immigration Transit Assistance) a parlé des demandeurs d'asile fatigués et sous-équipés qui passent par sa gare routière, en route vers les sponsors. Des bénévoles locaux dévoués accueillent les bus et fournissent de la nourriture, des articles d'hygiène et de confort.     Ils aident également avec les correspondances entre les autocars.  Vous pouvez </w:t>
      </w:r>
      <w:proofErr w:type="gramStart"/>
      <w:r w:rsidRPr="00581310">
        <w:rPr>
          <w:lang w:val="fr-FR"/>
        </w:rPr>
        <w:t>aider!</w:t>
      </w:r>
      <w:proofErr w:type="gramEnd"/>
      <w:r w:rsidR="00153556">
        <w:rPr>
          <w:lang w:val="fr-FR"/>
        </w:rPr>
        <w:t xml:space="preserve"> </w:t>
      </w:r>
      <w:r w:rsidRPr="00581310">
        <w:rPr>
          <w:lang w:val="fr-FR"/>
        </w:rPr>
        <w:t>Pour en savoir plus</w:t>
      </w:r>
      <w:r>
        <w:rPr>
          <w:lang w:val="fr-FR"/>
        </w:rPr>
        <w:t xml:space="preserve">, </w:t>
      </w:r>
      <w:proofErr w:type="gramStart"/>
      <w:r>
        <w:rPr>
          <w:lang w:val="fr-FR"/>
        </w:rPr>
        <w:t>consultez</w:t>
      </w:r>
      <w:r w:rsidRPr="00581310">
        <w:rPr>
          <w:lang w:val="fr-FR"/>
        </w:rPr>
        <w:t>:</w:t>
      </w:r>
      <w:proofErr w:type="gramEnd"/>
      <w:r w:rsidRPr="00581310">
        <w:rPr>
          <w:lang w:val="fr-FR"/>
        </w:rPr>
        <w:t xml:space="preserve"> </w:t>
      </w:r>
      <w:hyperlink r:id="rId13" w:history="1">
        <w:r w:rsidRPr="00081473">
          <w:rPr>
            <w:rStyle w:val="Hyperlink"/>
            <w:lang w:val="fr-FR"/>
          </w:rPr>
          <w:t>https://bit.ly/3nJQkKD</w:t>
        </w:r>
      </w:hyperlink>
      <w:r>
        <w:rPr>
          <w:lang w:val="fr-FR"/>
        </w:rPr>
        <w:t xml:space="preserve"> </w:t>
      </w:r>
      <w:r w:rsidRPr="00581310">
        <w:rPr>
          <w:lang w:val="fr-FR"/>
        </w:rPr>
        <w:t>.</w:t>
      </w:r>
    </w:p>
    <w:p w14:paraId="752CFE08" w14:textId="4BC83FD4" w:rsidR="00052436" w:rsidRPr="00052436" w:rsidRDefault="00581310" w:rsidP="00052436">
      <w:pPr>
        <w:rPr>
          <w:lang w:val="fr-FR"/>
        </w:rPr>
      </w:pPr>
      <w:r w:rsidRPr="00581310">
        <w:rPr>
          <w:lang w:val="fr-FR"/>
        </w:rPr>
        <w:t xml:space="preserve">Lynn </w:t>
      </w:r>
      <w:proofErr w:type="spellStart"/>
      <w:r w:rsidRPr="00581310">
        <w:rPr>
          <w:lang w:val="fr-FR"/>
        </w:rPr>
        <w:t>Buffington</w:t>
      </w:r>
      <w:proofErr w:type="spellEnd"/>
      <w:r w:rsidRPr="00581310">
        <w:rPr>
          <w:lang w:val="fr-FR"/>
        </w:rPr>
        <w:t xml:space="preserve"> (MVIC -Covid Relief) rappelle que lors du passage de Covid-19, l'accueil des bus par la DITA a été temporairement suspendu.  Trois volontaires ont utilisé les fonds DITA pour acheter des provisions pour deux familles d'</w:t>
      </w:r>
      <w:proofErr w:type="spellStart"/>
      <w:r w:rsidRPr="00581310">
        <w:rPr>
          <w:lang w:val="fr-FR"/>
        </w:rPr>
        <w:t>immigr</w:t>
      </w:r>
      <w:r>
        <w:rPr>
          <w:lang w:val="fr-CA"/>
        </w:rPr>
        <w:t>és</w:t>
      </w:r>
      <w:proofErr w:type="spellEnd"/>
      <w:r w:rsidRPr="00581310">
        <w:rPr>
          <w:lang w:val="fr-FR"/>
        </w:rPr>
        <w:t xml:space="preserve"> qui ont perdu leur travail à cause du Covid et qui ont été identifiées par l'équipe de réponse rapide </w:t>
      </w:r>
      <w:r>
        <w:rPr>
          <w:lang w:val="fr-FR"/>
        </w:rPr>
        <w:t>dédié à l’accompagnement d’</w:t>
      </w:r>
      <w:r w:rsidRPr="00581310">
        <w:rPr>
          <w:lang w:val="fr-FR"/>
        </w:rPr>
        <w:t>immigr</w:t>
      </w:r>
      <w:r>
        <w:rPr>
          <w:lang w:val="fr-FR"/>
        </w:rPr>
        <w:t>és.</w:t>
      </w:r>
      <w:r w:rsidR="00EE2583">
        <w:rPr>
          <w:lang w:val="fr-FR"/>
        </w:rPr>
        <w:t xml:space="preserve">  </w:t>
      </w:r>
      <w:r w:rsidR="00EE2583" w:rsidRPr="00EE2583">
        <w:rPr>
          <w:lang w:val="fr-FR"/>
        </w:rPr>
        <w:t xml:space="preserve"> Au fil du temps, le projet s'est rapidement développé pour fournir régulièrement des produits d'épicerie et d'hygiène à une moyenne de 95 familles deux fois par mois, livrés par 35 bénévoles.   Les produits d'épicerie et autres </w:t>
      </w:r>
      <w:r w:rsidR="00052436" w:rsidRPr="00052436">
        <w:rPr>
          <w:lang w:val="fr-FR"/>
        </w:rPr>
        <w:t>ont été fournis grâce à des subventions et à des dons généreux d'organismes locaux sans but lucratif.  La dernière livraison régulière a eu lieu en août ; le projet fournit désormais une aide d'urgence au cas par cas.</w:t>
      </w:r>
    </w:p>
    <w:p w14:paraId="62E2CCED" w14:textId="5A1A7C54" w:rsidR="006704B9" w:rsidRDefault="006704B9" w:rsidP="00581310">
      <w:pPr>
        <w:rPr>
          <w:lang w:val="fr-FR"/>
        </w:rPr>
      </w:pPr>
    </w:p>
    <w:p w14:paraId="755DD9E7" w14:textId="7F8D7B75" w:rsidR="006704B9" w:rsidRPr="006704B9" w:rsidRDefault="006704B9">
      <w:pPr>
        <w:rPr>
          <w:sz w:val="28"/>
          <w:szCs w:val="28"/>
          <w:lang w:val="fr-FR"/>
        </w:rPr>
      </w:pPr>
      <w:r w:rsidRPr="006704B9">
        <w:rPr>
          <w:i/>
          <w:iCs/>
          <w:color w:val="4472C4" w:themeColor="accent1"/>
          <w:sz w:val="28"/>
          <w:szCs w:val="28"/>
          <w:lang w:val="fr-FR"/>
        </w:rPr>
        <w:t>Contribuez à protéger les immigrants contre la violation de leurs droits fondamentaux.</w:t>
      </w:r>
      <w:r w:rsidRPr="006704B9">
        <w:rPr>
          <w:sz w:val="28"/>
          <w:szCs w:val="28"/>
          <w:lang w:val="fr-FR"/>
        </w:rPr>
        <w:br w:type="page"/>
      </w:r>
    </w:p>
    <w:p w14:paraId="4A3223F3" w14:textId="718F0DD9" w:rsidR="000668E3" w:rsidRDefault="00EE2583" w:rsidP="00F572E1">
      <w:pPr>
        <w:rPr>
          <w:b/>
          <w:bCs/>
          <w:sz w:val="28"/>
          <w:szCs w:val="28"/>
          <w:lang w:val="fr-FR"/>
        </w:rPr>
      </w:pPr>
      <w:r w:rsidRPr="00EE2583">
        <w:rPr>
          <w:b/>
          <w:bCs/>
          <w:sz w:val="28"/>
          <w:szCs w:val="28"/>
          <w:lang w:val="fr-FR"/>
        </w:rPr>
        <w:t>La ville de Dayton adopte une ordonnance sur la surveillance avec le soutien de notre Coalition</w:t>
      </w:r>
    </w:p>
    <w:p w14:paraId="56904D5B" w14:textId="4E83ABF8" w:rsidR="00F572E1" w:rsidRDefault="00EE2583" w:rsidP="00EE2583">
      <w:pPr>
        <w:rPr>
          <w:lang w:val="fr-FR"/>
        </w:rPr>
      </w:pPr>
      <w:r w:rsidRPr="00EE2583">
        <w:rPr>
          <w:lang w:val="fr-FR"/>
        </w:rPr>
        <w:t xml:space="preserve">Une ordonnance promettant la transparence et l'examen public de l'achat et de l'utilisation d'équipements de surveillance, tels que les lecteurs de plaques d'immatriculation et les " shot </w:t>
      </w:r>
      <w:proofErr w:type="spellStart"/>
      <w:r w:rsidRPr="00EE2583">
        <w:rPr>
          <w:lang w:val="fr-FR"/>
        </w:rPr>
        <w:t>spotters</w:t>
      </w:r>
      <w:proofErr w:type="spellEnd"/>
      <w:r w:rsidRPr="00EE2583">
        <w:rPr>
          <w:lang w:val="fr-FR"/>
        </w:rPr>
        <w:t xml:space="preserve"> ", a été approuvée par la commission municipale de Dayton le 12 mai 2021.  Une coalition d'organisations et d'individus a participé à l'élaboration du contenu de l'ordonnance, en collaboration avec le personnel juridique d'ABLE (</w:t>
      </w:r>
      <w:proofErr w:type="spellStart"/>
      <w:r w:rsidRPr="00EE2583">
        <w:rPr>
          <w:lang w:val="fr-FR"/>
        </w:rPr>
        <w:t>Advocates</w:t>
      </w:r>
      <w:proofErr w:type="spellEnd"/>
      <w:r w:rsidRPr="00EE2583">
        <w:rPr>
          <w:lang w:val="fr-FR"/>
        </w:rPr>
        <w:t xml:space="preserve"> for Basic Legal </w:t>
      </w:r>
      <w:proofErr w:type="spellStart"/>
      <w:r w:rsidRPr="00EE2583">
        <w:rPr>
          <w:lang w:val="fr-FR"/>
        </w:rPr>
        <w:t>Equality</w:t>
      </w:r>
      <w:proofErr w:type="spellEnd"/>
      <w:r w:rsidRPr="00EE2583">
        <w:rPr>
          <w:lang w:val="fr-FR"/>
        </w:rPr>
        <w:t xml:space="preserve">), notamment Kathleen </w:t>
      </w:r>
      <w:proofErr w:type="spellStart"/>
      <w:r w:rsidRPr="00EE2583">
        <w:rPr>
          <w:lang w:val="fr-FR"/>
        </w:rPr>
        <w:t>Kersh</w:t>
      </w:r>
      <w:proofErr w:type="spellEnd"/>
      <w:r w:rsidRPr="00EE2583">
        <w:rPr>
          <w:lang w:val="fr-FR"/>
        </w:rPr>
        <w:t xml:space="preserve"> et Ellis Jacobs. </w:t>
      </w:r>
      <w:r>
        <w:rPr>
          <w:lang w:val="fr-FR"/>
        </w:rPr>
        <w:t xml:space="preserve"> </w:t>
      </w:r>
      <w:r w:rsidRPr="00EE2583">
        <w:rPr>
          <w:lang w:val="fr-FR"/>
        </w:rPr>
        <w:t xml:space="preserve"> Les membres de cette coalition comprenaient des représentants de Latinos Unidos, de Black Lives </w:t>
      </w:r>
      <w:proofErr w:type="spellStart"/>
      <w:r w:rsidRPr="00EE2583">
        <w:rPr>
          <w:lang w:val="fr-FR"/>
        </w:rPr>
        <w:t>Matter</w:t>
      </w:r>
      <w:proofErr w:type="spellEnd"/>
      <w:r w:rsidRPr="00EE2583">
        <w:rPr>
          <w:lang w:val="fr-FR"/>
        </w:rPr>
        <w:t xml:space="preserve"> Dayton, de la NAACP, de MVIC, de LEAD et de </w:t>
      </w:r>
      <w:r w:rsidR="00684DA8">
        <w:rPr>
          <w:lang w:val="fr-FR"/>
        </w:rPr>
        <w:t xml:space="preserve">la </w:t>
      </w:r>
      <w:proofErr w:type="spellStart"/>
      <w:r w:rsidRPr="00EE2583">
        <w:rPr>
          <w:lang w:val="fr-FR"/>
        </w:rPr>
        <w:t>Hispanic</w:t>
      </w:r>
      <w:proofErr w:type="spellEnd"/>
      <w:r w:rsidRPr="00EE2583">
        <w:rPr>
          <w:lang w:val="fr-FR"/>
        </w:rPr>
        <w:t xml:space="preserve"> </w:t>
      </w:r>
      <w:proofErr w:type="spellStart"/>
      <w:r w:rsidRPr="00EE2583">
        <w:rPr>
          <w:lang w:val="fr-FR"/>
        </w:rPr>
        <w:t>Chamber</w:t>
      </w:r>
      <w:proofErr w:type="spellEnd"/>
      <w:r w:rsidRPr="00EE2583">
        <w:rPr>
          <w:lang w:val="fr-FR"/>
        </w:rPr>
        <w:t xml:space="preserve"> of Commerce</w:t>
      </w:r>
      <w:r w:rsidR="00684DA8">
        <w:rPr>
          <w:lang w:val="fr-FR"/>
        </w:rPr>
        <w:t>.</w:t>
      </w:r>
    </w:p>
    <w:p w14:paraId="470870F8" w14:textId="5770565D" w:rsidR="00E56BA0" w:rsidRPr="00E56BA0" w:rsidRDefault="00E051C9" w:rsidP="00E56BA0">
      <w:pPr>
        <w:rPr>
          <w:lang w:val="fr-FR"/>
        </w:rPr>
      </w:pPr>
      <w:r w:rsidRPr="00E051C9">
        <w:rPr>
          <w:lang w:val="fr-FR"/>
        </w:rPr>
        <w:t>La ville de Dayton a fourni un lien d'inscription pour les personnes qui souhaitent être informées, conformément à l'ordonnance sur la surveillance, de l'achat et de l'utilisation de matériel de surveillance.</w:t>
      </w:r>
      <w:r w:rsidR="00153556">
        <w:rPr>
          <w:lang w:val="fr-FR"/>
        </w:rPr>
        <w:t xml:space="preserve">  S</w:t>
      </w:r>
      <w:r w:rsidR="00E56BA0" w:rsidRPr="00E56BA0">
        <w:rPr>
          <w:lang w:val="fr-FR"/>
        </w:rPr>
        <w:t>i vous vous inscrivez, vous devriez recevoir des notifications lorsque le service de police de Dayton demande l'autorisation de :</w:t>
      </w:r>
    </w:p>
    <w:p w14:paraId="29E2B056" w14:textId="77777777" w:rsidR="00E56BA0" w:rsidRPr="00E56BA0" w:rsidRDefault="00E56BA0" w:rsidP="00E56BA0">
      <w:pPr>
        <w:ind w:left="720"/>
        <w:rPr>
          <w:lang w:val="fr-FR"/>
        </w:rPr>
      </w:pPr>
      <w:r w:rsidRPr="00E56BA0">
        <w:rPr>
          <w:lang w:val="fr-FR"/>
        </w:rPr>
        <w:t>a. acquérir une nouvelle technologie de surveillance</w:t>
      </w:r>
    </w:p>
    <w:p w14:paraId="7893AFB3" w14:textId="53BC1360" w:rsidR="00E56BA0" w:rsidRPr="00E56BA0" w:rsidRDefault="00E56BA0" w:rsidP="00E56BA0">
      <w:pPr>
        <w:ind w:left="720"/>
        <w:rPr>
          <w:lang w:val="fr-FR"/>
        </w:rPr>
      </w:pPr>
      <w:r w:rsidRPr="00E56BA0">
        <w:rPr>
          <w:lang w:val="fr-FR"/>
        </w:rPr>
        <w:t xml:space="preserve">b. utiliser une technologie existante d'une manière différente de celle qui a été approuvée </w:t>
      </w:r>
      <w:proofErr w:type="gramStart"/>
      <w:r w:rsidRPr="00E56BA0">
        <w:rPr>
          <w:lang w:val="fr-FR"/>
        </w:rPr>
        <w:t xml:space="preserve">précédemment, </w:t>
      </w:r>
      <w:r>
        <w:rPr>
          <w:lang w:val="fr-FR"/>
        </w:rPr>
        <w:t xml:space="preserve"> </w:t>
      </w:r>
      <w:r w:rsidRPr="00E56BA0">
        <w:rPr>
          <w:lang w:val="fr-FR"/>
        </w:rPr>
        <w:t>ou</w:t>
      </w:r>
      <w:proofErr w:type="gramEnd"/>
    </w:p>
    <w:p w14:paraId="54C86BC6" w14:textId="77777777" w:rsidR="00E56BA0" w:rsidRPr="00E56BA0" w:rsidRDefault="00E56BA0" w:rsidP="00E56BA0">
      <w:pPr>
        <w:ind w:left="720"/>
        <w:rPr>
          <w:lang w:val="fr-FR"/>
        </w:rPr>
      </w:pPr>
      <w:r w:rsidRPr="00E56BA0">
        <w:rPr>
          <w:lang w:val="fr-FR"/>
        </w:rPr>
        <w:t>c. partager des données de surveillance avec une entité non municipale.</w:t>
      </w:r>
    </w:p>
    <w:p w14:paraId="27DB6D9D" w14:textId="43878216" w:rsidR="00E56BA0" w:rsidRPr="00E56BA0" w:rsidRDefault="00E56BA0" w:rsidP="00E56BA0">
      <w:pPr>
        <w:rPr>
          <w:lang w:val="fr-FR"/>
        </w:rPr>
      </w:pPr>
      <w:r w:rsidRPr="00E56BA0">
        <w:rPr>
          <w:lang w:val="fr-FR"/>
        </w:rPr>
        <w:t xml:space="preserve">Ces notifications devraient inclure l'avis d'audience publique correspondant, le rapport d'impact de la surveillance et la politique d'utilisation proposée.  </w:t>
      </w:r>
      <w:r w:rsidRPr="00E56BA0">
        <w:rPr>
          <w:sz w:val="24"/>
          <w:szCs w:val="24"/>
          <w:lang w:val="fr-FR"/>
        </w:rPr>
        <w:t>S'IL VOUS PLAIT</w:t>
      </w:r>
      <w:r w:rsidRPr="00E56BA0">
        <w:rPr>
          <w:lang w:val="fr-FR"/>
        </w:rPr>
        <w:t>, inscrivez-vous en utilisant le lien ci-dessous dès que vous en avez l'occasion !</w:t>
      </w:r>
    </w:p>
    <w:p w14:paraId="59F7D63E" w14:textId="420B36BC" w:rsidR="00052436" w:rsidRDefault="003E621B">
      <w:pPr>
        <w:rPr>
          <w:rStyle w:val="Hyperlink"/>
          <w:lang w:val="fr-FR"/>
        </w:rPr>
      </w:pPr>
      <w:hyperlink r:id="rId14" w:history="1">
        <w:r w:rsidR="00E56BA0" w:rsidRPr="00284BFF">
          <w:rPr>
            <w:rStyle w:val="Hyperlink"/>
            <w:lang w:val="fr-FR"/>
          </w:rPr>
          <w:t>https://www.daytonohio.gov/FormCenter/Police-4/Police-Surveillance-Deployment-Notificat-117</w:t>
        </w:r>
      </w:hyperlink>
      <w:r w:rsidR="00052436">
        <w:rPr>
          <w:rStyle w:val="Hyperlink"/>
          <w:lang w:val="fr-FR"/>
        </w:rPr>
        <w:t xml:space="preserve">    </w:t>
      </w:r>
    </w:p>
    <w:p w14:paraId="433F9680" w14:textId="77777777" w:rsidR="00052436" w:rsidRDefault="00052436">
      <w:pPr>
        <w:rPr>
          <w:rStyle w:val="Hyperlink"/>
          <w:lang w:val="fr-FR"/>
        </w:rPr>
      </w:pPr>
      <w:r>
        <w:rPr>
          <w:rStyle w:val="Hyperlink"/>
          <w:lang w:val="fr-FR"/>
        </w:rPr>
        <w:br w:type="page"/>
      </w:r>
    </w:p>
    <w:p w14:paraId="68AC04EB" w14:textId="2BE1D15C" w:rsidR="006704B9" w:rsidRPr="00803093" w:rsidRDefault="006704B9" w:rsidP="00684DA8">
      <w:pPr>
        <w:jc w:val="center"/>
        <w:rPr>
          <w:i/>
          <w:iCs/>
          <w:color w:val="4472C4" w:themeColor="accent1"/>
          <w:lang w:val="fr-FR"/>
        </w:rPr>
      </w:pPr>
    </w:p>
    <w:p w14:paraId="11627388" w14:textId="35AD0A8B" w:rsidR="009B4EAB" w:rsidRPr="00803093" w:rsidRDefault="009B4EAB" w:rsidP="00684DA8">
      <w:pPr>
        <w:jc w:val="center"/>
        <w:rPr>
          <w:i/>
          <w:iCs/>
          <w:color w:val="4472C4" w:themeColor="accent1"/>
          <w:sz w:val="36"/>
          <w:szCs w:val="36"/>
          <w:lang w:val="fr-FR"/>
        </w:rPr>
      </w:pPr>
      <w:r w:rsidRPr="00803093">
        <w:rPr>
          <w:i/>
          <w:iCs/>
          <w:color w:val="4472C4" w:themeColor="accent1"/>
          <w:sz w:val="36"/>
          <w:szCs w:val="36"/>
          <w:lang w:val="fr-FR"/>
        </w:rPr>
        <w:t>Miami Valley Immigration Coalition</w:t>
      </w:r>
    </w:p>
    <w:p w14:paraId="3271BB70" w14:textId="77777777" w:rsidR="00052436" w:rsidRPr="00052436" w:rsidRDefault="00052436" w:rsidP="00052436">
      <w:pPr>
        <w:jc w:val="center"/>
        <w:rPr>
          <w:b/>
          <w:bCs/>
          <w:color w:val="4472C4" w:themeColor="accent1"/>
        </w:rPr>
      </w:pPr>
      <w:r w:rsidRPr="00052436">
        <w:rPr>
          <w:b/>
          <w:bCs/>
          <w:color w:val="4472C4" w:themeColor="accent1"/>
        </w:rPr>
        <w:t>505 Riverside Drive, Dayton, OH 45405</w:t>
      </w:r>
    </w:p>
    <w:p w14:paraId="50307461" w14:textId="77777777" w:rsidR="00052436" w:rsidRPr="00052436" w:rsidRDefault="00052436" w:rsidP="00052436">
      <w:pPr>
        <w:jc w:val="center"/>
        <w:rPr>
          <w:b/>
          <w:bCs/>
          <w:color w:val="4472C4" w:themeColor="accent1"/>
        </w:rPr>
      </w:pPr>
      <w:proofErr w:type="spellStart"/>
      <w:proofErr w:type="gramStart"/>
      <w:r w:rsidRPr="00052436">
        <w:rPr>
          <w:b/>
          <w:bCs/>
          <w:color w:val="4472C4" w:themeColor="accent1"/>
        </w:rPr>
        <w:t>Courriel</w:t>
      </w:r>
      <w:proofErr w:type="spellEnd"/>
      <w:r w:rsidRPr="00052436">
        <w:rPr>
          <w:b/>
          <w:bCs/>
          <w:color w:val="4472C4" w:themeColor="accent1"/>
        </w:rPr>
        <w:t xml:space="preserve"> :</w:t>
      </w:r>
      <w:proofErr w:type="gramEnd"/>
      <w:r w:rsidRPr="00052436">
        <w:rPr>
          <w:b/>
          <w:bCs/>
          <w:color w:val="4472C4" w:themeColor="accent1"/>
        </w:rPr>
        <w:t xml:space="preserve"> migrationdayton@gmail.com</w:t>
      </w:r>
    </w:p>
    <w:p w14:paraId="6DED8C05" w14:textId="77777777" w:rsidR="00052436" w:rsidRPr="00052436" w:rsidRDefault="00052436" w:rsidP="00052436">
      <w:pPr>
        <w:jc w:val="center"/>
        <w:rPr>
          <w:b/>
          <w:bCs/>
          <w:color w:val="4472C4" w:themeColor="accent1"/>
        </w:rPr>
      </w:pPr>
      <w:r w:rsidRPr="00052436">
        <w:rPr>
          <w:b/>
          <w:bCs/>
          <w:color w:val="4472C4" w:themeColor="accent1"/>
        </w:rPr>
        <w:t xml:space="preserve">Site </w:t>
      </w:r>
      <w:proofErr w:type="gramStart"/>
      <w:r w:rsidRPr="00052436">
        <w:rPr>
          <w:b/>
          <w:bCs/>
          <w:color w:val="4472C4" w:themeColor="accent1"/>
        </w:rPr>
        <w:t>web :</w:t>
      </w:r>
      <w:proofErr w:type="gramEnd"/>
      <w:r w:rsidRPr="00052436">
        <w:rPr>
          <w:b/>
          <w:bCs/>
          <w:color w:val="4472C4" w:themeColor="accent1"/>
        </w:rPr>
        <w:t xml:space="preserve"> mvicdayton.org</w:t>
      </w:r>
    </w:p>
    <w:p w14:paraId="4D219367" w14:textId="77777777" w:rsidR="00052436" w:rsidRPr="00052436" w:rsidRDefault="00052436" w:rsidP="00052436">
      <w:pPr>
        <w:jc w:val="center"/>
        <w:rPr>
          <w:b/>
          <w:bCs/>
          <w:color w:val="4472C4" w:themeColor="accent1"/>
        </w:rPr>
      </w:pPr>
      <w:proofErr w:type="gramStart"/>
      <w:r w:rsidRPr="00052436">
        <w:rPr>
          <w:b/>
          <w:bCs/>
          <w:color w:val="4472C4" w:themeColor="accent1"/>
        </w:rPr>
        <w:t>Facebook :</w:t>
      </w:r>
      <w:proofErr w:type="gramEnd"/>
      <w:r w:rsidRPr="00052436">
        <w:rPr>
          <w:b/>
          <w:bCs/>
          <w:color w:val="4472C4" w:themeColor="accent1"/>
        </w:rPr>
        <w:t xml:space="preserve"> https://facebook.com/groups/MVImmigrantCoalition/</w:t>
      </w:r>
    </w:p>
    <w:p w14:paraId="1C20AC5D" w14:textId="42CF616E" w:rsidR="00052436" w:rsidRPr="00803093" w:rsidRDefault="00052436" w:rsidP="00052436">
      <w:pPr>
        <w:jc w:val="center"/>
        <w:rPr>
          <w:b/>
          <w:bCs/>
          <w:color w:val="4472C4" w:themeColor="accent1"/>
          <w:lang w:val="fr-FR"/>
        </w:rPr>
      </w:pPr>
      <w:r w:rsidRPr="00052436">
        <w:rPr>
          <w:b/>
          <w:bCs/>
          <w:color w:val="4472C4" w:themeColor="accent1"/>
          <w:lang w:val="fr-FR"/>
        </w:rPr>
        <w:t>Téléphone : 859-358-8152</w:t>
      </w:r>
    </w:p>
    <w:p w14:paraId="5A6D0E03" w14:textId="77777777" w:rsidR="00803093" w:rsidRPr="00052436" w:rsidRDefault="00803093" w:rsidP="00052436">
      <w:pPr>
        <w:jc w:val="center"/>
        <w:rPr>
          <w:b/>
          <w:bCs/>
          <w:color w:val="4472C4" w:themeColor="accent1"/>
          <w:lang w:val="fr-FR"/>
        </w:rPr>
      </w:pPr>
    </w:p>
    <w:p w14:paraId="24BF5FA2" w14:textId="77777777" w:rsidR="00803093" w:rsidRPr="00803093" w:rsidRDefault="00803093" w:rsidP="00803093">
      <w:pPr>
        <w:jc w:val="center"/>
        <w:rPr>
          <w:b/>
          <w:bCs/>
          <w:color w:val="4472C4" w:themeColor="accent1"/>
          <w:lang w:val="fr-FR"/>
        </w:rPr>
      </w:pPr>
      <w:r w:rsidRPr="00803093">
        <w:rPr>
          <w:b/>
          <w:bCs/>
          <w:color w:val="4472C4" w:themeColor="accent1"/>
          <w:lang w:val="fr-FR"/>
        </w:rPr>
        <w:t>FAIRE UN DON</w:t>
      </w:r>
    </w:p>
    <w:p w14:paraId="5CC49BD2" w14:textId="77777777" w:rsidR="00803093" w:rsidRPr="00803093" w:rsidRDefault="00803093" w:rsidP="00803093">
      <w:pPr>
        <w:jc w:val="center"/>
        <w:rPr>
          <w:b/>
          <w:bCs/>
          <w:color w:val="4472C4" w:themeColor="accent1"/>
          <w:lang w:val="fr-FR"/>
        </w:rPr>
      </w:pPr>
      <w:r w:rsidRPr="00803093">
        <w:rPr>
          <w:b/>
          <w:bCs/>
          <w:color w:val="4472C4" w:themeColor="accent1"/>
          <w:lang w:val="fr-FR"/>
        </w:rPr>
        <w:t>Dons actuels à la Miami Valley Immigration Coalition</w:t>
      </w:r>
    </w:p>
    <w:p w14:paraId="7D9ABC8C" w14:textId="77777777" w:rsidR="00803093" w:rsidRPr="00803093" w:rsidRDefault="00803093" w:rsidP="00803093">
      <w:pPr>
        <w:jc w:val="center"/>
        <w:rPr>
          <w:b/>
          <w:bCs/>
          <w:color w:val="4472C4" w:themeColor="accent1"/>
          <w:lang w:val="fr-FR"/>
        </w:rPr>
      </w:pPr>
      <w:proofErr w:type="gramStart"/>
      <w:r w:rsidRPr="00803093">
        <w:rPr>
          <w:b/>
          <w:bCs/>
          <w:color w:val="4472C4" w:themeColor="accent1"/>
          <w:lang w:val="fr-FR"/>
        </w:rPr>
        <w:t>sont</w:t>
      </w:r>
      <w:proofErr w:type="gramEnd"/>
      <w:r w:rsidRPr="00803093">
        <w:rPr>
          <w:b/>
          <w:bCs/>
          <w:color w:val="4472C4" w:themeColor="accent1"/>
          <w:lang w:val="fr-FR"/>
        </w:rPr>
        <w:t xml:space="preserve"> destinés à soutenir l'asile pour les immigrants</w:t>
      </w:r>
    </w:p>
    <w:p w14:paraId="34405154" w14:textId="77777777" w:rsidR="00803093" w:rsidRPr="00803093" w:rsidRDefault="00803093" w:rsidP="00803093">
      <w:pPr>
        <w:jc w:val="center"/>
        <w:rPr>
          <w:b/>
          <w:bCs/>
          <w:color w:val="4472C4" w:themeColor="accent1"/>
          <w:lang w:val="fr-FR"/>
        </w:rPr>
      </w:pPr>
      <w:proofErr w:type="gramStart"/>
      <w:r w:rsidRPr="00803093">
        <w:rPr>
          <w:b/>
          <w:bCs/>
          <w:color w:val="4472C4" w:themeColor="accent1"/>
          <w:lang w:val="fr-FR"/>
        </w:rPr>
        <w:t>et</w:t>
      </w:r>
      <w:proofErr w:type="gramEnd"/>
      <w:r w:rsidRPr="00803093">
        <w:rPr>
          <w:b/>
          <w:bCs/>
          <w:color w:val="4472C4" w:themeColor="accent1"/>
          <w:lang w:val="fr-FR"/>
        </w:rPr>
        <w:t xml:space="preserve"> pour les opérations générales de la Coalition.</w:t>
      </w:r>
    </w:p>
    <w:p w14:paraId="227CD0C5" w14:textId="77777777" w:rsidR="00803093" w:rsidRPr="00803093" w:rsidRDefault="00803093" w:rsidP="00803093">
      <w:pPr>
        <w:jc w:val="center"/>
        <w:rPr>
          <w:b/>
          <w:bCs/>
          <w:color w:val="4472C4" w:themeColor="accent1"/>
          <w:lang w:val="fr-FR"/>
        </w:rPr>
      </w:pPr>
      <w:r w:rsidRPr="00803093">
        <w:rPr>
          <w:b/>
          <w:bCs/>
          <w:color w:val="4472C4" w:themeColor="accent1"/>
          <w:lang w:val="fr-FR"/>
        </w:rPr>
        <w:t>Rendez-vous sur le site de la Coalition à l'adresse www.mvicdayton.org</w:t>
      </w:r>
    </w:p>
    <w:p w14:paraId="2961D375" w14:textId="6DC5EFCB" w:rsidR="00803093" w:rsidRPr="00803093" w:rsidRDefault="00803093" w:rsidP="00803093">
      <w:pPr>
        <w:jc w:val="center"/>
        <w:rPr>
          <w:b/>
          <w:bCs/>
          <w:color w:val="4472C4" w:themeColor="accent1"/>
          <w:lang w:val="fr-FR"/>
        </w:rPr>
      </w:pPr>
      <w:proofErr w:type="gramStart"/>
      <w:r w:rsidRPr="00803093">
        <w:rPr>
          <w:b/>
          <w:bCs/>
          <w:color w:val="4472C4" w:themeColor="accent1"/>
          <w:lang w:val="fr-FR"/>
        </w:rPr>
        <w:t>et</w:t>
      </w:r>
      <w:proofErr w:type="gramEnd"/>
      <w:r w:rsidRPr="00803093">
        <w:rPr>
          <w:b/>
          <w:bCs/>
          <w:color w:val="4472C4" w:themeColor="accent1"/>
          <w:lang w:val="fr-FR"/>
        </w:rPr>
        <w:t xml:space="preserve"> contribuez généreusement</w:t>
      </w:r>
      <w:r>
        <w:rPr>
          <w:b/>
          <w:bCs/>
          <w:color w:val="4472C4" w:themeColor="accent1"/>
          <w:lang w:val="fr-FR"/>
        </w:rPr>
        <w:t>, s’il vous plaît.</w:t>
      </w:r>
    </w:p>
    <w:p w14:paraId="4A7A5222" w14:textId="77777777" w:rsidR="00052436" w:rsidRPr="00052436" w:rsidRDefault="00052436" w:rsidP="00684DA8">
      <w:pPr>
        <w:jc w:val="center"/>
        <w:rPr>
          <w:lang w:val="fr-FR"/>
        </w:rPr>
      </w:pPr>
    </w:p>
    <w:p w14:paraId="66758576" w14:textId="409655A4" w:rsidR="00102DD8" w:rsidRPr="00E56BA0" w:rsidRDefault="00E56BA0" w:rsidP="00E56BA0">
      <w:pPr>
        <w:rPr>
          <w:lang w:val="fr-FR"/>
        </w:rPr>
      </w:pPr>
      <w:r w:rsidRPr="00E56BA0">
        <w:rPr>
          <w:lang w:val="fr-FR"/>
        </w:rPr>
        <w:t xml:space="preserve"> .</w:t>
      </w:r>
    </w:p>
    <w:sectPr w:rsidR="00102DD8" w:rsidRPr="00E56BA0" w:rsidSect="006704B9">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9615" w14:textId="77777777" w:rsidR="003E621B" w:rsidRDefault="003E621B" w:rsidP="0023151A">
      <w:pPr>
        <w:spacing w:after="0" w:line="240" w:lineRule="auto"/>
      </w:pPr>
      <w:r>
        <w:separator/>
      </w:r>
    </w:p>
  </w:endnote>
  <w:endnote w:type="continuationSeparator" w:id="0">
    <w:p w14:paraId="06345437" w14:textId="77777777" w:rsidR="003E621B" w:rsidRDefault="003E621B" w:rsidP="0023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C422" w14:textId="77777777" w:rsidR="003E621B" w:rsidRDefault="003E621B" w:rsidP="0023151A">
      <w:pPr>
        <w:spacing w:after="0" w:line="240" w:lineRule="auto"/>
      </w:pPr>
      <w:r>
        <w:separator/>
      </w:r>
    </w:p>
  </w:footnote>
  <w:footnote w:type="continuationSeparator" w:id="0">
    <w:p w14:paraId="13F92C69" w14:textId="77777777" w:rsidR="003E621B" w:rsidRDefault="003E621B" w:rsidP="00231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117446"/>
      <w:docPartObj>
        <w:docPartGallery w:val="Page Numbers (Top of Page)"/>
        <w:docPartUnique/>
      </w:docPartObj>
    </w:sdtPr>
    <w:sdtEndPr>
      <w:rPr>
        <w:noProof/>
      </w:rPr>
    </w:sdtEndPr>
    <w:sdtContent>
      <w:p w14:paraId="5E13D40D" w14:textId="4F3BF1D8" w:rsidR="00052436" w:rsidRDefault="00052436">
        <w:pPr>
          <w:pStyle w:val="Header"/>
        </w:pPr>
        <w:r>
          <w:fldChar w:fldCharType="begin"/>
        </w:r>
        <w:r>
          <w:instrText xml:space="preserve"> PAGE   \* MERGEFORMAT </w:instrText>
        </w:r>
        <w:r>
          <w:fldChar w:fldCharType="separate"/>
        </w:r>
        <w:r>
          <w:rPr>
            <w:noProof/>
          </w:rPr>
          <w:t>2</w:t>
        </w:r>
        <w:r>
          <w:rPr>
            <w:noProof/>
          </w:rPr>
          <w:fldChar w:fldCharType="end"/>
        </w:r>
      </w:p>
    </w:sdtContent>
  </w:sdt>
  <w:p w14:paraId="3BB74A34" w14:textId="77777777" w:rsidR="0023151A" w:rsidRPr="0031154D" w:rsidRDefault="00231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3B"/>
    <w:rsid w:val="00042EFD"/>
    <w:rsid w:val="00052436"/>
    <w:rsid w:val="000668E3"/>
    <w:rsid w:val="000A4C3B"/>
    <w:rsid w:val="000D68EB"/>
    <w:rsid w:val="00102DD8"/>
    <w:rsid w:val="00153556"/>
    <w:rsid w:val="00153F87"/>
    <w:rsid w:val="00163B94"/>
    <w:rsid w:val="0023151A"/>
    <w:rsid w:val="00241897"/>
    <w:rsid w:val="00272637"/>
    <w:rsid w:val="002B6208"/>
    <w:rsid w:val="0031154D"/>
    <w:rsid w:val="0033031C"/>
    <w:rsid w:val="003501E9"/>
    <w:rsid w:val="003568A5"/>
    <w:rsid w:val="003E621B"/>
    <w:rsid w:val="004227A8"/>
    <w:rsid w:val="0046734B"/>
    <w:rsid w:val="004D387E"/>
    <w:rsid w:val="00536DE7"/>
    <w:rsid w:val="00581310"/>
    <w:rsid w:val="005C3A41"/>
    <w:rsid w:val="00635F80"/>
    <w:rsid w:val="00651F22"/>
    <w:rsid w:val="006704B9"/>
    <w:rsid w:val="00684DA8"/>
    <w:rsid w:val="006E108E"/>
    <w:rsid w:val="00704ED9"/>
    <w:rsid w:val="00711501"/>
    <w:rsid w:val="00736C3D"/>
    <w:rsid w:val="007B4BB0"/>
    <w:rsid w:val="007E1A4F"/>
    <w:rsid w:val="00803093"/>
    <w:rsid w:val="00820A44"/>
    <w:rsid w:val="0093296B"/>
    <w:rsid w:val="00977BD9"/>
    <w:rsid w:val="009B06CA"/>
    <w:rsid w:val="009B4EAB"/>
    <w:rsid w:val="00A70C89"/>
    <w:rsid w:val="00AF2129"/>
    <w:rsid w:val="00B06F5B"/>
    <w:rsid w:val="00B350F9"/>
    <w:rsid w:val="00B54273"/>
    <w:rsid w:val="00B71A81"/>
    <w:rsid w:val="00BB1C4D"/>
    <w:rsid w:val="00BB7055"/>
    <w:rsid w:val="00BE36A7"/>
    <w:rsid w:val="00C15A42"/>
    <w:rsid w:val="00C53748"/>
    <w:rsid w:val="00C66095"/>
    <w:rsid w:val="00D30BDB"/>
    <w:rsid w:val="00D64A85"/>
    <w:rsid w:val="00D7509A"/>
    <w:rsid w:val="00E051C9"/>
    <w:rsid w:val="00E10A20"/>
    <w:rsid w:val="00E37865"/>
    <w:rsid w:val="00E458AE"/>
    <w:rsid w:val="00E56BA0"/>
    <w:rsid w:val="00E7395B"/>
    <w:rsid w:val="00EE2583"/>
    <w:rsid w:val="00F572E1"/>
    <w:rsid w:val="00FD3068"/>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9EFE"/>
  <w15:chartTrackingRefBased/>
  <w15:docId w15:val="{B505F6B0-5836-4DB3-AAC6-4AB400EA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31C"/>
    <w:rPr>
      <w:color w:val="0563C1" w:themeColor="hyperlink"/>
      <w:u w:val="single"/>
    </w:rPr>
  </w:style>
  <w:style w:type="character" w:styleId="UnresolvedMention">
    <w:name w:val="Unresolved Mention"/>
    <w:basedOn w:val="DefaultParagraphFont"/>
    <w:uiPriority w:val="99"/>
    <w:semiHidden/>
    <w:unhideWhenUsed/>
    <w:rsid w:val="0033031C"/>
    <w:rPr>
      <w:color w:val="605E5C"/>
      <w:shd w:val="clear" w:color="auto" w:fill="E1DFDD"/>
    </w:rPr>
  </w:style>
  <w:style w:type="paragraph" w:styleId="Header">
    <w:name w:val="header"/>
    <w:basedOn w:val="Normal"/>
    <w:link w:val="HeaderChar"/>
    <w:uiPriority w:val="99"/>
    <w:unhideWhenUsed/>
    <w:rsid w:val="00231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1A"/>
  </w:style>
  <w:style w:type="paragraph" w:styleId="Footer">
    <w:name w:val="footer"/>
    <w:basedOn w:val="Normal"/>
    <w:link w:val="FooterChar"/>
    <w:uiPriority w:val="99"/>
    <w:unhideWhenUsed/>
    <w:rsid w:val="0023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ylumsponsorshipproject.org" TargetMode="External"/><Relationship Id="rId13" Type="http://schemas.openxmlformats.org/officeDocument/2006/relationships/hyperlink" Target="https://bit.ly/3nJQkKD" TargetMode="External"/><Relationship Id="rId3" Type="http://schemas.openxmlformats.org/officeDocument/2006/relationships/webSettings" Target="webSettings.xml"/><Relationship Id="rId7" Type="http://schemas.openxmlformats.org/officeDocument/2006/relationships/hyperlink" Target="mailto:peacepathsteps@gmail.com" TargetMode="External"/><Relationship Id="rId12" Type="http://schemas.openxmlformats.org/officeDocument/2006/relationships/hyperlink" Target="https://www.hias.org/title4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errishaw09@gmail.com" TargetMode="External"/><Relationship Id="rId11" Type="http://schemas.openxmlformats.org/officeDocument/2006/relationships/hyperlink" Target="mailto:ImmigrationDayton@gmail.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bobslewis@hotmail.com" TargetMode="External"/><Relationship Id="rId4" Type="http://schemas.openxmlformats.org/officeDocument/2006/relationships/footnotes" Target="footnotes.xml"/><Relationship Id="rId9" Type="http://schemas.openxmlformats.org/officeDocument/2006/relationships/hyperlink" Target="mailto:abufflg@gmail.com" TargetMode="External"/><Relationship Id="rId14" Type="http://schemas.openxmlformats.org/officeDocument/2006/relationships/hyperlink" Target="https://www.daytonohio.gov/FormCenter/Police-4/Police-Surveillance-Deployment-Notificat-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O'Meara</dc:creator>
  <cp:keywords/>
  <dc:description/>
  <cp:lastModifiedBy>Maureen O'Meara</cp:lastModifiedBy>
  <cp:revision>2</cp:revision>
  <dcterms:created xsi:type="dcterms:W3CDTF">2021-12-16T21:49:00Z</dcterms:created>
  <dcterms:modified xsi:type="dcterms:W3CDTF">2021-12-16T21:49:00Z</dcterms:modified>
</cp:coreProperties>
</file>